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2520D" w14:textId="4E43BAC2" w:rsidR="009721F3" w:rsidRDefault="00391EAB" w:rsidP="00260983">
      <w:pPr>
        <w:pStyle w:val="Rubrik"/>
      </w:pPr>
      <w:r>
        <w:t>Fuktsäkerhets</w:t>
      </w:r>
      <w:r w:rsidR="005D612A">
        <w:t>beskrivning</w:t>
      </w:r>
    </w:p>
    <w:p w14:paraId="4CC2520E" w14:textId="7B3F7183" w:rsidR="005D612A" w:rsidRPr="005D612A" w:rsidRDefault="005D612A" w:rsidP="005D612A">
      <w:pPr>
        <w:rPr>
          <w:b/>
          <w:sz w:val="40"/>
        </w:rPr>
      </w:pPr>
      <w:r w:rsidRPr="005D612A">
        <w:rPr>
          <w:b/>
          <w:sz w:val="40"/>
        </w:rPr>
        <w:t>Projektnamn</w:t>
      </w:r>
      <w:r w:rsidR="00B90B98">
        <w:rPr>
          <w:b/>
          <w:sz w:val="40"/>
        </w:rPr>
        <w:t>:</w:t>
      </w:r>
    </w:p>
    <w:p w14:paraId="4CC2520F" w14:textId="77777777" w:rsidR="005D612A" w:rsidRPr="005D612A" w:rsidRDefault="005D612A" w:rsidP="005D612A">
      <w:pPr>
        <w:rPr>
          <w:b/>
        </w:rPr>
      </w:pPr>
      <w:r w:rsidRPr="005D612A">
        <w:rPr>
          <w:b/>
        </w:rPr>
        <w:t>Projektnummer:</w:t>
      </w:r>
    </w:p>
    <w:p w14:paraId="4CC25210" w14:textId="77777777" w:rsidR="005D612A" w:rsidRPr="005D612A" w:rsidRDefault="005D612A" w:rsidP="005D612A"/>
    <w:p w14:paraId="4CC25211" w14:textId="77777777" w:rsidR="005D612A" w:rsidRDefault="005D612A"/>
    <w:p w14:paraId="4CC25212" w14:textId="77777777" w:rsidR="005D612A" w:rsidRDefault="005D612A"/>
    <w:p w14:paraId="4CC25213" w14:textId="77777777" w:rsidR="005D612A" w:rsidRDefault="005D612A"/>
    <w:p w14:paraId="4CC25214" w14:textId="77777777" w:rsidR="005D612A" w:rsidRDefault="005D612A"/>
    <w:p w14:paraId="4CC25215" w14:textId="77777777" w:rsidR="005D612A" w:rsidRDefault="005D612A"/>
    <w:p w14:paraId="4CC25216" w14:textId="77777777" w:rsidR="005D612A" w:rsidRDefault="005D612A"/>
    <w:p w14:paraId="4CC25217" w14:textId="77777777" w:rsidR="005D612A" w:rsidRDefault="005D612A"/>
    <w:p w14:paraId="4CC25218" w14:textId="77777777" w:rsidR="005D612A" w:rsidRDefault="005D612A"/>
    <w:p w14:paraId="4CC25219" w14:textId="55E6B3FF" w:rsidR="005D612A" w:rsidRPr="005B6B50" w:rsidRDefault="005D612A" w:rsidP="005D612A">
      <w:pPr>
        <w:tabs>
          <w:tab w:val="left" w:pos="4536"/>
        </w:tabs>
      </w:pPr>
      <w:r w:rsidRPr="005B6B50">
        <w:t>Upprättad av</w:t>
      </w:r>
      <w:r w:rsidR="00437536">
        <w:t>:</w:t>
      </w:r>
      <w:r w:rsidRPr="005B6B50">
        <w:tab/>
        <w:t>Godkänd av:</w:t>
      </w:r>
    </w:p>
    <w:p w14:paraId="4CC2521A" w14:textId="77777777" w:rsidR="005D612A" w:rsidRPr="005B6B50" w:rsidRDefault="005D612A" w:rsidP="005D612A">
      <w:pPr>
        <w:tabs>
          <w:tab w:val="left" w:pos="4536"/>
        </w:tabs>
        <w:rPr>
          <w:sz w:val="40"/>
        </w:rPr>
      </w:pPr>
    </w:p>
    <w:p w14:paraId="4CC2521B" w14:textId="77777777" w:rsidR="005D612A" w:rsidRPr="005B6B50" w:rsidRDefault="005D612A" w:rsidP="005D612A">
      <w:pPr>
        <w:tabs>
          <w:tab w:val="left" w:pos="4536"/>
        </w:tabs>
        <w:rPr>
          <w:sz w:val="40"/>
        </w:rPr>
      </w:pPr>
    </w:p>
    <w:p w14:paraId="4CC2521C" w14:textId="77777777" w:rsidR="005D612A" w:rsidRPr="005B6B50" w:rsidRDefault="005D612A" w:rsidP="005D612A">
      <w:pPr>
        <w:tabs>
          <w:tab w:val="right" w:leader="dot" w:pos="3969"/>
          <w:tab w:val="left" w:pos="4536"/>
          <w:tab w:val="right" w:leader="dot" w:pos="9356"/>
        </w:tabs>
        <w:rPr>
          <w:sz w:val="40"/>
        </w:rPr>
      </w:pPr>
      <w:r w:rsidRPr="005B6B50">
        <w:rPr>
          <w:sz w:val="40"/>
        </w:rPr>
        <w:tab/>
      </w:r>
      <w:r w:rsidRPr="005B6B50">
        <w:rPr>
          <w:sz w:val="40"/>
        </w:rPr>
        <w:tab/>
      </w:r>
      <w:r w:rsidRPr="005B6B50">
        <w:rPr>
          <w:sz w:val="40"/>
        </w:rPr>
        <w:tab/>
      </w:r>
    </w:p>
    <w:p w14:paraId="4CC2521D" w14:textId="19FE875F" w:rsidR="005D612A" w:rsidRPr="005B6B50" w:rsidRDefault="00437536" w:rsidP="005D612A">
      <w:pPr>
        <w:tabs>
          <w:tab w:val="left" w:pos="4536"/>
        </w:tabs>
      </w:pPr>
      <w:r>
        <w:t>Huvudansvarig F</w:t>
      </w:r>
      <w:r w:rsidR="001607BF" w:rsidRPr="005B6B50">
        <w:t>uktsäkerhet</w:t>
      </w:r>
      <w:r w:rsidR="005D612A" w:rsidRPr="005B6B50">
        <w:tab/>
        <w:t>Byggherre</w:t>
      </w:r>
    </w:p>
    <w:p w14:paraId="4CC2521E" w14:textId="77777777" w:rsidR="005D612A" w:rsidRPr="005B6B50" w:rsidRDefault="005D612A" w:rsidP="005D612A">
      <w:pPr>
        <w:tabs>
          <w:tab w:val="left" w:pos="4536"/>
        </w:tabs>
        <w:rPr>
          <w:sz w:val="40"/>
        </w:rPr>
      </w:pPr>
    </w:p>
    <w:p w14:paraId="4CC2521F" w14:textId="77777777" w:rsidR="005D612A" w:rsidRPr="005B6B50" w:rsidRDefault="005D612A" w:rsidP="005D612A">
      <w:pPr>
        <w:tabs>
          <w:tab w:val="right" w:leader="dot" w:pos="3969"/>
          <w:tab w:val="left" w:pos="4536"/>
          <w:tab w:val="right" w:leader="dot" w:pos="9356"/>
        </w:tabs>
        <w:rPr>
          <w:sz w:val="40"/>
        </w:rPr>
      </w:pPr>
    </w:p>
    <w:p w14:paraId="4CC25220" w14:textId="77777777" w:rsidR="005D612A" w:rsidRPr="005B6B50" w:rsidRDefault="005D612A" w:rsidP="005D612A">
      <w:pPr>
        <w:tabs>
          <w:tab w:val="right" w:leader="dot" w:pos="3969"/>
          <w:tab w:val="left" w:pos="4536"/>
          <w:tab w:val="right" w:leader="dot" w:pos="9356"/>
        </w:tabs>
        <w:rPr>
          <w:sz w:val="40"/>
        </w:rPr>
      </w:pPr>
      <w:r w:rsidRPr="005B6B50">
        <w:rPr>
          <w:sz w:val="40"/>
        </w:rPr>
        <w:tab/>
      </w:r>
      <w:r w:rsidRPr="005B6B50">
        <w:rPr>
          <w:sz w:val="40"/>
        </w:rPr>
        <w:tab/>
      </w:r>
      <w:r w:rsidRPr="005B6B50">
        <w:rPr>
          <w:sz w:val="40"/>
        </w:rPr>
        <w:tab/>
      </w:r>
    </w:p>
    <w:p w14:paraId="4CC25221" w14:textId="77777777" w:rsidR="005D612A" w:rsidRPr="005B6B50" w:rsidRDefault="005D612A" w:rsidP="005D612A">
      <w:pPr>
        <w:tabs>
          <w:tab w:val="left" w:pos="4536"/>
        </w:tabs>
      </w:pPr>
      <w:r w:rsidRPr="005B6B50">
        <w:t>Ort, datum</w:t>
      </w:r>
      <w:r w:rsidRPr="005B6B50">
        <w:tab/>
        <w:t>Ort, datum</w:t>
      </w:r>
    </w:p>
    <w:p w14:paraId="4CC25222" w14:textId="77777777" w:rsidR="005D612A" w:rsidRPr="005B6B50" w:rsidRDefault="005D612A" w:rsidP="005D612A">
      <w:pPr>
        <w:tabs>
          <w:tab w:val="right" w:leader="dot" w:pos="3969"/>
          <w:tab w:val="left" w:pos="4536"/>
          <w:tab w:val="right" w:leader="dot" w:pos="9356"/>
        </w:tabs>
        <w:rPr>
          <w:sz w:val="40"/>
        </w:rPr>
      </w:pPr>
    </w:p>
    <w:p w14:paraId="4CC25223" w14:textId="77777777" w:rsidR="005D612A" w:rsidRPr="005B6B50" w:rsidRDefault="005D612A" w:rsidP="005D612A">
      <w:pPr>
        <w:tabs>
          <w:tab w:val="right" w:leader="dot" w:pos="3969"/>
          <w:tab w:val="left" w:pos="4536"/>
          <w:tab w:val="right" w:leader="dot" w:pos="9356"/>
        </w:tabs>
        <w:rPr>
          <w:sz w:val="40"/>
        </w:rPr>
      </w:pPr>
    </w:p>
    <w:p w14:paraId="4CC25224" w14:textId="77777777" w:rsidR="005D612A" w:rsidRPr="005B6B50" w:rsidRDefault="005D612A" w:rsidP="005D612A">
      <w:pPr>
        <w:tabs>
          <w:tab w:val="right" w:leader="dot" w:pos="3969"/>
          <w:tab w:val="left" w:pos="4536"/>
          <w:tab w:val="right" w:leader="dot" w:pos="9356"/>
        </w:tabs>
        <w:rPr>
          <w:sz w:val="40"/>
        </w:rPr>
      </w:pPr>
    </w:p>
    <w:p w14:paraId="4CC25225" w14:textId="77777777" w:rsidR="005D612A" w:rsidRPr="005B6B50" w:rsidRDefault="005D612A" w:rsidP="005D612A">
      <w:pPr>
        <w:tabs>
          <w:tab w:val="right" w:leader="dot" w:pos="3969"/>
          <w:tab w:val="left" w:pos="4536"/>
          <w:tab w:val="right" w:leader="dot" w:pos="9356"/>
        </w:tabs>
      </w:pPr>
      <w:r w:rsidRPr="005B6B50">
        <w:t>Senast reviderad:</w:t>
      </w:r>
    </w:p>
    <w:p w14:paraId="4CC25226" w14:textId="77777777" w:rsidR="005D612A" w:rsidRPr="005B6B50" w:rsidRDefault="005D612A" w:rsidP="005D612A">
      <w:pPr>
        <w:tabs>
          <w:tab w:val="right" w:leader="dot" w:pos="3969"/>
          <w:tab w:val="left" w:pos="4536"/>
          <w:tab w:val="right" w:leader="dot" w:pos="9356"/>
        </w:tabs>
      </w:pPr>
    </w:p>
    <w:p w14:paraId="4CC25227" w14:textId="77777777" w:rsidR="005D612A" w:rsidRPr="005B6B50" w:rsidRDefault="005D612A" w:rsidP="005D612A">
      <w:pPr>
        <w:tabs>
          <w:tab w:val="right" w:leader="dot" w:pos="3969"/>
          <w:tab w:val="left" w:pos="4536"/>
          <w:tab w:val="right" w:leader="dot" w:pos="9356"/>
        </w:tabs>
      </w:pPr>
    </w:p>
    <w:p w14:paraId="4CC25228" w14:textId="77777777" w:rsidR="005D612A" w:rsidRPr="005B6B50" w:rsidRDefault="005D612A" w:rsidP="005D612A">
      <w:pPr>
        <w:tabs>
          <w:tab w:val="right" w:leader="dot" w:pos="3969"/>
          <w:tab w:val="left" w:pos="4536"/>
          <w:tab w:val="right" w:leader="dot" w:pos="9356"/>
        </w:tabs>
        <w:rPr>
          <w:sz w:val="40"/>
        </w:rPr>
      </w:pPr>
      <w:r w:rsidRPr="005B6B50">
        <w:rPr>
          <w:sz w:val="40"/>
        </w:rPr>
        <w:tab/>
      </w:r>
    </w:p>
    <w:p w14:paraId="4CC25229" w14:textId="77777777" w:rsidR="00260983" w:rsidRDefault="005D612A">
      <w:pPr>
        <w:rPr>
          <w:rFonts w:cs="Arial"/>
          <w:b/>
          <w:bCs/>
          <w:sz w:val="32"/>
          <w:szCs w:val="32"/>
        </w:rPr>
      </w:pPr>
      <w:r w:rsidRPr="005B6B50">
        <w:t>Datum</w:t>
      </w:r>
      <w:r w:rsidR="00260983">
        <w:br w:type="page"/>
      </w:r>
    </w:p>
    <w:p w14:paraId="4CC2522A" w14:textId="77777777" w:rsidR="007936F7" w:rsidRPr="005A5EC9" w:rsidRDefault="007936F7" w:rsidP="007936F7">
      <w:pPr>
        <w:pStyle w:val="Rubrik1"/>
        <w:numPr>
          <w:ilvl w:val="0"/>
          <w:numId w:val="0"/>
        </w:numPr>
      </w:pPr>
      <w:bookmarkStart w:id="0" w:name="_Toc335989852"/>
      <w:r w:rsidRPr="005A5EC9">
        <w:lastRenderedPageBreak/>
        <w:t>Anvisning inför användande av mallen</w:t>
      </w:r>
    </w:p>
    <w:p w14:paraId="25BED1EA" w14:textId="328DB888" w:rsidR="004C005E" w:rsidRDefault="00AB1CAE" w:rsidP="00AB1CAE">
      <w:pPr>
        <w:rPr>
          <w:rFonts w:cs="Arial"/>
        </w:rPr>
      </w:pPr>
      <w:r w:rsidRPr="005A5EC9">
        <w:rPr>
          <w:rFonts w:cs="Arial"/>
        </w:rPr>
        <w:t xml:space="preserve">För att underlätta fuktsäkerhetsarbetet har en mall för </w:t>
      </w:r>
      <w:r>
        <w:rPr>
          <w:rFonts w:cs="Arial"/>
        </w:rPr>
        <w:t>fuktsäkerhet</w:t>
      </w:r>
      <w:r w:rsidRPr="005A5EC9">
        <w:rPr>
          <w:rFonts w:cs="Arial"/>
        </w:rPr>
        <w:t>sbeskrivning</w:t>
      </w:r>
      <w:r w:rsidR="001F7AB1">
        <w:rPr>
          <w:rFonts w:cs="Arial"/>
        </w:rPr>
        <w:t>,</w:t>
      </w:r>
      <w:r w:rsidRPr="005A5EC9">
        <w:rPr>
          <w:rFonts w:cs="Arial"/>
        </w:rPr>
        <w:t xml:space="preserve"> </w:t>
      </w:r>
      <w:r>
        <w:rPr>
          <w:rFonts w:cs="Arial"/>
        </w:rPr>
        <w:t>inkluderat fuktsäkerhet</w:t>
      </w:r>
      <w:r w:rsidRPr="005A5EC9">
        <w:rPr>
          <w:rFonts w:cs="Arial"/>
        </w:rPr>
        <w:t>sdokumentation</w:t>
      </w:r>
      <w:r w:rsidR="001F7AB1">
        <w:rPr>
          <w:rFonts w:cs="Arial"/>
        </w:rPr>
        <w:t>,</w:t>
      </w:r>
      <w:r w:rsidRPr="005A5EC9">
        <w:rPr>
          <w:rFonts w:cs="Arial"/>
        </w:rPr>
        <w:t xml:space="preserve"> tagits fram. Syftet är att på ett systematiskt sätt gå igenom och dokumentera projektets förutsättningar ur fuktsynpunkt och vilka åtgärder som krävs av de olika aktörerna för att säkerställa att byggnaden inte får oönskade konsekvenser av fukt. </w:t>
      </w:r>
      <w:r>
        <w:rPr>
          <w:rFonts w:cs="Arial"/>
        </w:rPr>
        <w:t>Fuktsäkerhet</w:t>
      </w:r>
      <w:r w:rsidRPr="005A5EC9">
        <w:rPr>
          <w:rFonts w:cs="Arial"/>
        </w:rPr>
        <w:t xml:space="preserve">sbeskrivningen upprättas </w:t>
      </w:r>
      <w:r w:rsidR="00A672C9">
        <w:rPr>
          <w:rFonts w:cs="Arial"/>
        </w:rPr>
        <w:t>i initieringsskedet</w:t>
      </w:r>
      <w:r w:rsidRPr="005A5EC9">
        <w:rPr>
          <w:rFonts w:cs="Arial"/>
        </w:rPr>
        <w:t xml:space="preserve"> </w:t>
      </w:r>
      <w:r w:rsidR="00015C79">
        <w:rPr>
          <w:rFonts w:cs="Arial"/>
        </w:rPr>
        <w:t xml:space="preserve">som ett standarddokument </w:t>
      </w:r>
      <w:r w:rsidRPr="005A5EC9">
        <w:rPr>
          <w:rFonts w:cs="Arial"/>
        </w:rPr>
        <w:t xml:space="preserve">av </w:t>
      </w:r>
      <w:r w:rsidR="00015C79">
        <w:rPr>
          <w:rFonts w:cs="Arial"/>
        </w:rPr>
        <w:t xml:space="preserve">Huvudansvarig Fuktsäkerhet för all hustillverkning på företaget. Vid framtagandet av nya kataloghus och skräddarsydda hus kompletteras denna beskrivning efter </w:t>
      </w:r>
      <w:r w:rsidR="00120CFC">
        <w:rPr>
          <w:rFonts w:cs="Arial"/>
        </w:rPr>
        <w:t>systemprojekteringen</w:t>
      </w:r>
      <w:r w:rsidR="00F11946">
        <w:rPr>
          <w:rFonts w:cs="Arial"/>
        </w:rPr>
        <w:t xml:space="preserve"> </w:t>
      </w:r>
      <w:r w:rsidR="00015C79">
        <w:rPr>
          <w:rFonts w:cs="Arial"/>
        </w:rPr>
        <w:t xml:space="preserve">och </w:t>
      </w:r>
      <w:r w:rsidR="00F11946">
        <w:rPr>
          <w:rFonts w:cs="Arial"/>
        </w:rPr>
        <w:t>där</w:t>
      </w:r>
      <w:r w:rsidR="00015C79">
        <w:rPr>
          <w:rFonts w:cs="Arial"/>
        </w:rPr>
        <w:t>efter</w:t>
      </w:r>
      <w:r w:rsidR="004C005E">
        <w:rPr>
          <w:rFonts w:cs="Arial"/>
        </w:rPr>
        <w:t xml:space="preserve"> återigen</w:t>
      </w:r>
      <w:r w:rsidR="00015C79">
        <w:rPr>
          <w:rFonts w:cs="Arial"/>
        </w:rPr>
        <w:t xml:space="preserve"> </w:t>
      </w:r>
      <w:r w:rsidR="00F52A56">
        <w:rPr>
          <w:rFonts w:cs="Arial"/>
        </w:rPr>
        <w:t>i slutet av</w:t>
      </w:r>
      <w:r w:rsidR="00015C79">
        <w:rPr>
          <w:rFonts w:cs="Arial"/>
        </w:rPr>
        <w:t xml:space="preserve"> </w:t>
      </w:r>
      <w:r w:rsidR="00F52A56">
        <w:rPr>
          <w:rFonts w:cs="Arial"/>
        </w:rPr>
        <w:t>detaljprojekteringen</w:t>
      </w:r>
      <w:r w:rsidR="00015C79">
        <w:rPr>
          <w:rFonts w:cs="Arial"/>
        </w:rPr>
        <w:t xml:space="preserve">. Vid kundanpassning av ett kataloghus </w:t>
      </w:r>
      <w:r w:rsidR="004C005E">
        <w:rPr>
          <w:rFonts w:cs="Arial"/>
        </w:rPr>
        <w:t>redigeras och kompletteras</w:t>
      </w:r>
      <w:r w:rsidR="00015C79">
        <w:rPr>
          <w:rFonts w:cs="Arial"/>
        </w:rPr>
        <w:t xml:space="preserve"> denna beskrivning ännu en gång med projektspecifik information</w:t>
      </w:r>
      <w:r w:rsidRPr="005A5EC9">
        <w:rPr>
          <w:rFonts w:cs="Arial"/>
        </w:rPr>
        <w:t xml:space="preserve">. </w:t>
      </w:r>
    </w:p>
    <w:p w14:paraId="05714B0F" w14:textId="77777777" w:rsidR="004C005E" w:rsidRDefault="004C005E" w:rsidP="00AB1CAE">
      <w:pPr>
        <w:rPr>
          <w:rFonts w:cs="Arial"/>
        </w:rPr>
      </w:pPr>
    </w:p>
    <w:p w14:paraId="4CC2522B" w14:textId="519C2239" w:rsidR="00AB1CAE" w:rsidRPr="005A5EC9" w:rsidRDefault="00015C79" w:rsidP="00AB1CAE">
      <w:pPr>
        <w:rPr>
          <w:rFonts w:cs="Arial"/>
        </w:rPr>
      </w:pPr>
      <w:r>
        <w:rPr>
          <w:rFonts w:cs="Arial"/>
        </w:rPr>
        <w:t>Standarddokumentet för f</w:t>
      </w:r>
      <w:r w:rsidR="00AB1CAE">
        <w:rPr>
          <w:rFonts w:cs="Arial"/>
        </w:rPr>
        <w:t>uktsäkerhet</w:t>
      </w:r>
      <w:r w:rsidR="00AB1CAE" w:rsidRPr="005A5EC9">
        <w:rPr>
          <w:rFonts w:cs="Arial"/>
        </w:rPr>
        <w:t xml:space="preserve">sbeskrivningen kommuniceras </w:t>
      </w:r>
      <w:r w:rsidR="00633F3B">
        <w:rPr>
          <w:rFonts w:cs="Arial"/>
        </w:rPr>
        <w:t>till</w:t>
      </w:r>
      <w:r w:rsidR="00AB1CAE" w:rsidRPr="005A5EC9">
        <w:rPr>
          <w:rFonts w:cs="Arial"/>
        </w:rPr>
        <w:t xml:space="preserve"> projektörerna som </w:t>
      </w:r>
      <w:r w:rsidR="00AB1CAE">
        <w:rPr>
          <w:rFonts w:cs="Arial"/>
        </w:rPr>
        <w:t xml:space="preserve">ska </w:t>
      </w:r>
      <w:r w:rsidR="00AB1CAE" w:rsidRPr="005A5EC9">
        <w:rPr>
          <w:rFonts w:cs="Arial"/>
        </w:rPr>
        <w:t xml:space="preserve">arbeta med fuktsäkring i projekteringen. Inför </w:t>
      </w:r>
      <w:r w:rsidR="00633F3B">
        <w:rPr>
          <w:rFonts w:cs="Arial"/>
        </w:rPr>
        <w:t>produktionen</w:t>
      </w:r>
      <w:r w:rsidR="00AB1CAE" w:rsidRPr="005A5EC9">
        <w:rPr>
          <w:rFonts w:cs="Arial"/>
        </w:rPr>
        <w:t xml:space="preserve"> kommuniceras </w:t>
      </w:r>
      <w:r w:rsidR="00AB1CAE">
        <w:rPr>
          <w:rFonts w:cs="Arial"/>
        </w:rPr>
        <w:t>fuktsäkerhet</w:t>
      </w:r>
      <w:r w:rsidR="00AB1CAE" w:rsidRPr="005A5EC9">
        <w:rPr>
          <w:rFonts w:cs="Arial"/>
        </w:rPr>
        <w:t xml:space="preserve">sbeskrivningen och resultatet från fuktsäkerhetsprojekteringen till </w:t>
      </w:r>
      <w:r w:rsidR="004C005E">
        <w:rPr>
          <w:rFonts w:cs="Arial"/>
        </w:rPr>
        <w:t>de anställda</w:t>
      </w:r>
      <w:r w:rsidR="00633F3B">
        <w:rPr>
          <w:rFonts w:cs="Arial"/>
        </w:rPr>
        <w:t xml:space="preserve"> i fabriken</w:t>
      </w:r>
      <w:r>
        <w:rPr>
          <w:rFonts w:cs="Arial"/>
        </w:rPr>
        <w:t xml:space="preserve"> och på montag</w:t>
      </w:r>
      <w:r w:rsidR="004C005E">
        <w:rPr>
          <w:rFonts w:cs="Arial"/>
        </w:rPr>
        <w:t>et genom Fuktsäkerhetsansvarig P</w:t>
      </w:r>
      <w:r>
        <w:rPr>
          <w:rFonts w:cs="Arial"/>
        </w:rPr>
        <w:t>rojektör</w:t>
      </w:r>
      <w:r w:rsidR="00437536">
        <w:rPr>
          <w:rFonts w:cs="Arial"/>
        </w:rPr>
        <w:t xml:space="preserve">. </w:t>
      </w:r>
      <w:r>
        <w:rPr>
          <w:rFonts w:cs="Arial"/>
        </w:rPr>
        <w:t>Fuktsäker</w:t>
      </w:r>
      <w:r w:rsidR="004C005E">
        <w:rPr>
          <w:rFonts w:cs="Arial"/>
        </w:rPr>
        <w:t>hetsansvarig Fabrik respektive M</w:t>
      </w:r>
      <w:r>
        <w:rPr>
          <w:rFonts w:cs="Arial"/>
        </w:rPr>
        <w:t xml:space="preserve">ontage </w:t>
      </w:r>
      <w:r w:rsidR="00AB1CAE" w:rsidRPr="005A5EC9">
        <w:rPr>
          <w:rFonts w:cs="Arial"/>
        </w:rPr>
        <w:t>ha</w:t>
      </w:r>
      <w:r w:rsidR="00633F3B">
        <w:rPr>
          <w:rFonts w:cs="Arial"/>
        </w:rPr>
        <w:t xml:space="preserve">r ansvar för </w:t>
      </w:r>
      <w:r w:rsidR="00437536">
        <w:rPr>
          <w:rFonts w:cs="Arial"/>
        </w:rPr>
        <w:t>att de</w:t>
      </w:r>
      <w:r>
        <w:rPr>
          <w:rFonts w:cs="Arial"/>
        </w:rPr>
        <w:t>nn</w:t>
      </w:r>
      <w:r w:rsidR="00633F3B">
        <w:rPr>
          <w:rFonts w:cs="Arial"/>
        </w:rPr>
        <w:t>a följs under produktionen</w:t>
      </w:r>
      <w:r w:rsidR="00437536">
        <w:rPr>
          <w:rFonts w:cs="Arial"/>
        </w:rPr>
        <w:t xml:space="preserve"> respektive monteringen</w:t>
      </w:r>
      <w:r w:rsidR="00AB1CAE" w:rsidRPr="005A5EC9">
        <w:rPr>
          <w:rFonts w:cs="Arial"/>
        </w:rPr>
        <w:t xml:space="preserve"> och att underlag för </w:t>
      </w:r>
      <w:r w:rsidR="00AB1CAE">
        <w:rPr>
          <w:rFonts w:cs="Arial"/>
        </w:rPr>
        <w:t>fuktsäkerhet</w:t>
      </w:r>
      <w:r w:rsidR="00AB1CAE" w:rsidRPr="005A5EC9">
        <w:rPr>
          <w:rFonts w:cs="Arial"/>
        </w:rPr>
        <w:t>sdokumentation</w:t>
      </w:r>
      <w:r w:rsidR="00437536">
        <w:rPr>
          <w:rFonts w:cs="Arial"/>
        </w:rPr>
        <w:t>en</w:t>
      </w:r>
      <w:r w:rsidR="00AB1CAE" w:rsidRPr="005A5EC9">
        <w:rPr>
          <w:rFonts w:cs="Arial"/>
        </w:rPr>
        <w:t xml:space="preserve"> tas fram</w:t>
      </w:r>
      <w:r>
        <w:rPr>
          <w:rFonts w:cs="Arial"/>
        </w:rPr>
        <w:t xml:space="preserve"> och överlämnas till Huvudansvarig Fuktsäkerhet</w:t>
      </w:r>
      <w:r w:rsidR="00AB1CAE" w:rsidRPr="005A5EC9">
        <w:rPr>
          <w:rFonts w:cs="Arial"/>
        </w:rPr>
        <w:t>.</w:t>
      </w:r>
    </w:p>
    <w:p w14:paraId="4CC2522C" w14:textId="77777777" w:rsidR="00AB1CAE" w:rsidRPr="005A5EC9" w:rsidRDefault="00AB1CAE" w:rsidP="00AB1CAE">
      <w:pPr>
        <w:rPr>
          <w:rFonts w:cs="Arial"/>
        </w:rPr>
      </w:pPr>
    </w:p>
    <w:p w14:paraId="4CC2522D" w14:textId="556BCC93" w:rsidR="007936F7" w:rsidRDefault="00AB1CAE" w:rsidP="00AB1CAE">
      <w:pPr>
        <w:rPr>
          <w:rFonts w:cs="Arial"/>
          <w:iCs/>
        </w:rPr>
      </w:pPr>
      <w:r w:rsidRPr="005A5EC9">
        <w:rPr>
          <w:rFonts w:cs="Arial"/>
        </w:rPr>
        <w:t xml:space="preserve">Mallen innehåller </w:t>
      </w:r>
      <w:r>
        <w:rPr>
          <w:rFonts w:cs="Arial"/>
        </w:rPr>
        <w:t xml:space="preserve">förslag på </w:t>
      </w:r>
      <w:r w:rsidRPr="005A5EC9">
        <w:rPr>
          <w:rFonts w:cs="Arial"/>
        </w:rPr>
        <w:t xml:space="preserve">rubriker och under varje rubrik finns </w:t>
      </w:r>
      <w:r w:rsidRPr="00193D08">
        <w:rPr>
          <w:rFonts w:cs="Arial"/>
          <w:iCs/>
        </w:rPr>
        <w:t>”vägledande”</w:t>
      </w:r>
      <w:r w:rsidRPr="005A5EC9">
        <w:rPr>
          <w:rFonts w:cs="Arial"/>
        </w:rPr>
        <w:t xml:space="preserve"> t</w:t>
      </w:r>
      <w:r>
        <w:rPr>
          <w:rFonts w:cs="Arial"/>
        </w:rPr>
        <w:t xml:space="preserve">ext som redovisar vad som ska </w:t>
      </w:r>
      <w:r w:rsidRPr="005A5EC9">
        <w:rPr>
          <w:rFonts w:cs="Arial"/>
        </w:rPr>
        <w:t>anges under rubriken, omfattning, typ av uppgifter etc.</w:t>
      </w:r>
      <w:r>
        <w:rPr>
          <w:rFonts w:cs="Arial"/>
          <w:iCs/>
        </w:rPr>
        <w:t xml:space="preserve"> M</w:t>
      </w:r>
      <w:r w:rsidR="001607BF">
        <w:rPr>
          <w:rFonts w:cs="Arial"/>
          <w:iCs/>
        </w:rPr>
        <w:t>allen följer fuktsäkerhetsmetod</w:t>
      </w:r>
      <w:r w:rsidR="00015C79">
        <w:rPr>
          <w:rFonts w:cs="Arial"/>
          <w:iCs/>
        </w:rPr>
        <w:t>en</w:t>
      </w:r>
      <w:r w:rsidR="001607BF">
        <w:rPr>
          <w:rFonts w:cs="Arial"/>
          <w:iCs/>
        </w:rPr>
        <w:t xml:space="preserve"> </w:t>
      </w:r>
      <w:r>
        <w:rPr>
          <w:rFonts w:cs="Arial"/>
          <w:iCs/>
        </w:rPr>
        <w:t>ByggaF</w:t>
      </w:r>
      <w:r w:rsidR="001652F4">
        <w:rPr>
          <w:rFonts w:cs="Arial"/>
          <w:iCs/>
        </w:rPr>
        <w:t>-PST</w:t>
      </w:r>
      <w:r>
        <w:rPr>
          <w:rFonts w:cs="Arial"/>
          <w:iCs/>
        </w:rPr>
        <w:t>.</w:t>
      </w:r>
    </w:p>
    <w:p w14:paraId="4CC2522E" w14:textId="77777777" w:rsidR="007936F7" w:rsidRDefault="007936F7" w:rsidP="007936F7"/>
    <w:bookmarkEnd w:id="0"/>
    <w:p w14:paraId="4CC2522F" w14:textId="77777777" w:rsidR="007936F7" w:rsidRDefault="007936F7">
      <w:r>
        <w:br w:type="page"/>
      </w:r>
    </w:p>
    <w:p w14:paraId="4CC25230" w14:textId="77777777" w:rsidR="007936F7" w:rsidRPr="007936F7" w:rsidRDefault="007936F7" w:rsidP="007936F7">
      <w:pPr>
        <w:pStyle w:val="Rubrik1"/>
      </w:pPr>
      <w:r w:rsidRPr="007936F7">
        <w:lastRenderedPageBreak/>
        <w:t>Projektbeskrivning</w:t>
      </w:r>
    </w:p>
    <w:p w14:paraId="4CC25231" w14:textId="77777777" w:rsidR="007936F7" w:rsidRPr="007936F7" w:rsidRDefault="007936F7" w:rsidP="007936F7">
      <w:pPr>
        <w:pStyle w:val="Rubrik2"/>
      </w:pPr>
      <w:r w:rsidRPr="007936F7">
        <w:t>Bakgrund</w:t>
      </w:r>
    </w:p>
    <w:p w14:paraId="4CC25232" w14:textId="105B4940" w:rsidR="00AB1CAE" w:rsidRDefault="00AB1CAE" w:rsidP="007936F7">
      <w:r w:rsidRPr="00AB1CAE">
        <w:t>Beskriv övergripande bakgrunden till projektet av</w:t>
      </w:r>
      <w:r w:rsidR="003A64DE">
        <w:t xml:space="preserve">seende placering av byggnad </w:t>
      </w:r>
      <w:r w:rsidRPr="00AB1CAE">
        <w:t>som kan ha betydelse vid bedömning av risk för skador orsakade av höga fukttillstånd. Denna fuktsäkerhetsbeskrivningsm</w:t>
      </w:r>
      <w:r w:rsidR="004D7055">
        <w:t xml:space="preserve">all följer fuktsäkerhetsmetod </w:t>
      </w:r>
      <w:r w:rsidR="001652F4">
        <w:t>ByggaF-PST</w:t>
      </w:r>
      <w:r w:rsidRPr="00AB1CAE">
        <w:t>. I ByggaF</w:t>
      </w:r>
      <w:r w:rsidR="003A64DE">
        <w:t>-PST</w:t>
      </w:r>
      <w:r w:rsidRPr="00AB1CAE">
        <w:t xml:space="preserve"> finns tillhörande</w:t>
      </w:r>
      <w:r>
        <w:t xml:space="preserve"> hjälpmedel, litteraturtips m</w:t>
      </w:r>
      <w:r w:rsidR="006F7510">
        <w:t>.</w:t>
      </w:r>
      <w:r>
        <w:t>m.</w:t>
      </w:r>
    </w:p>
    <w:p w14:paraId="4CC25233" w14:textId="77777777" w:rsidR="007936F7" w:rsidRPr="007936F7" w:rsidRDefault="007936F7" w:rsidP="007936F7">
      <w:r w:rsidRPr="007936F7">
        <w:t xml:space="preserve"> </w:t>
      </w:r>
    </w:p>
    <w:p w14:paraId="4CC25234" w14:textId="77777777" w:rsidR="007936F7" w:rsidRPr="004C67A8" w:rsidRDefault="007936F7" w:rsidP="007936F7">
      <w:pPr>
        <w:pStyle w:val="Rubrik2"/>
      </w:pPr>
      <w:r w:rsidRPr="004C67A8">
        <w:t>Organisation</w:t>
      </w:r>
    </w:p>
    <w:p w14:paraId="4CC25235" w14:textId="77777777" w:rsidR="007936F7" w:rsidRPr="00F73E58" w:rsidRDefault="007936F7" w:rsidP="00F73E58">
      <w:pPr>
        <w:pStyle w:val="Rubrik3"/>
      </w:pPr>
      <w:r w:rsidRPr="00F73E58">
        <w:t>Ansvarsfördelning</w:t>
      </w:r>
    </w:p>
    <w:p w14:paraId="4CC25236" w14:textId="58B75E3C" w:rsidR="007936F7" w:rsidRDefault="00AB1CAE" w:rsidP="007936F7">
      <w:pPr>
        <w:rPr>
          <w:rFonts w:cs="Arial"/>
          <w:iCs/>
        </w:rPr>
      </w:pPr>
      <w:r w:rsidRPr="00AB1CAE">
        <w:rPr>
          <w:rFonts w:cs="Arial"/>
          <w:iCs/>
        </w:rPr>
        <w:t xml:space="preserve">Beskriv projektorganisationen. Ange vem som är ansvarig byggherre, projektör, </w:t>
      </w:r>
      <w:r w:rsidR="004D7055">
        <w:rPr>
          <w:rFonts w:cs="Arial"/>
          <w:iCs/>
        </w:rPr>
        <w:t>montör</w:t>
      </w:r>
      <w:r w:rsidRPr="00AB1CAE">
        <w:rPr>
          <w:rFonts w:cs="Arial"/>
          <w:iCs/>
        </w:rPr>
        <w:t>, brukare etc.</w:t>
      </w:r>
    </w:p>
    <w:p w14:paraId="4CC25237" w14:textId="77777777" w:rsidR="00F73E58" w:rsidRPr="004C67A8" w:rsidRDefault="00F73E58" w:rsidP="007936F7">
      <w:pPr>
        <w:rPr>
          <w:rFonts w:cs="Arial"/>
          <w:iCs/>
        </w:rPr>
      </w:pPr>
    </w:p>
    <w:p w14:paraId="4CC25238" w14:textId="77777777" w:rsidR="007936F7" w:rsidRPr="005A5EC9" w:rsidRDefault="001607BF" w:rsidP="00F73E58">
      <w:pPr>
        <w:pStyle w:val="Rubrik3"/>
      </w:pPr>
      <w:r>
        <w:t>Huvudansvarig fuktsäkerhet</w:t>
      </w:r>
    </w:p>
    <w:p w14:paraId="4CC25239" w14:textId="77777777" w:rsidR="00F73E58" w:rsidRDefault="00AB1CAE" w:rsidP="007936F7">
      <w:pPr>
        <w:rPr>
          <w:rFonts w:cs="Arial"/>
          <w:iCs/>
        </w:rPr>
      </w:pPr>
      <w:r w:rsidRPr="00AB1CAE">
        <w:rPr>
          <w:rFonts w:cs="Arial"/>
          <w:iCs/>
        </w:rPr>
        <w:t xml:space="preserve">Ange </w:t>
      </w:r>
      <w:r w:rsidR="001607BF">
        <w:rPr>
          <w:rFonts w:cs="Arial"/>
          <w:iCs/>
        </w:rPr>
        <w:t>Huvudansvarig fuktsäkerhet</w:t>
      </w:r>
      <w:r w:rsidRPr="00AB1CAE">
        <w:rPr>
          <w:rFonts w:cs="Arial"/>
          <w:iCs/>
        </w:rPr>
        <w:t xml:space="preserve"> och dennes arbetsuppgifter i projektet.</w:t>
      </w:r>
    </w:p>
    <w:p w14:paraId="4CC2523A" w14:textId="77777777" w:rsidR="00AB1CAE" w:rsidRPr="004C67A8" w:rsidRDefault="00AB1CAE" w:rsidP="007936F7">
      <w:pPr>
        <w:rPr>
          <w:rFonts w:cs="Arial"/>
          <w:iCs/>
        </w:rPr>
      </w:pPr>
    </w:p>
    <w:p w14:paraId="4CC2523B" w14:textId="4877F227" w:rsidR="007936F7" w:rsidRPr="005A5EC9" w:rsidRDefault="007936F7" w:rsidP="00F73E58">
      <w:pPr>
        <w:pStyle w:val="Rubrik3"/>
      </w:pPr>
      <w:r>
        <w:t>Fuktsäkerhet</w:t>
      </w:r>
      <w:r w:rsidRPr="005A5EC9">
        <w:t>sansvarig</w:t>
      </w:r>
      <w:r w:rsidR="007E4B7F">
        <w:t xml:space="preserve"> Projek</w:t>
      </w:r>
      <w:r w:rsidR="00FF604C">
        <w:t>tör</w:t>
      </w:r>
    </w:p>
    <w:p w14:paraId="4CC2523C" w14:textId="60046EA6" w:rsidR="00AB1CAE" w:rsidRPr="004C67A8" w:rsidRDefault="00AB1CAE" w:rsidP="00AB1CAE">
      <w:pPr>
        <w:rPr>
          <w:rFonts w:cs="Arial"/>
          <w:iCs/>
        </w:rPr>
      </w:pPr>
      <w:r w:rsidRPr="004C67A8">
        <w:rPr>
          <w:rFonts w:cs="Arial"/>
          <w:iCs/>
        </w:rPr>
        <w:t xml:space="preserve">Ange </w:t>
      </w:r>
      <w:r>
        <w:rPr>
          <w:rFonts w:cs="Arial"/>
          <w:iCs/>
        </w:rPr>
        <w:t xml:space="preserve">av </w:t>
      </w:r>
      <w:r w:rsidR="007E4B7F">
        <w:rPr>
          <w:rFonts w:cs="Arial"/>
          <w:iCs/>
        </w:rPr>
        <w:t xml:space="preserve">hustillverkaren </w:t>
      </w:r>
      <w:r>
        <w:rPr>
          <w:rFonts w:cs="Arial"/>
          <w:iCs/>
        </w:rPr>
        <w:t xml:space="preserve">utsedd </w:t>
      </w:r>
      <w:r w:rsidR="00FF604C">
        <w:rPr>
          <w:rFonts w:cs="Arial"/>
          <w:iCs/>
        </w:rPr>
        <w:t>F</w:t>
      </w:r>
      <w:r>
        <w:rPr>
          <w:rFonts w:cs="Arial"/>
          <w:iCs/>
        </w:rPr>
        <w:t>uktsäkerhet</w:t>
      </w:r>
      <w:r w:rsidRPr="004C67A8">
        <w:rPr>
          <w:rFonts w:cs="Arial"/>
          <w:iCs/>
        </w:rPr>
        <w:t>sansvarig</w:t>
      </w:r>
      <w:r w:rsidR="007E4B7F">
        <w:rPr>
          <w:rFonts w:cs="Arial"/>
          <w:iCs/>
        </w:rPr>
        <w:t xml:space="preserve"> </w:t>
      </w:r>
      <w:r w:rsidR="00FF604C">
        <w:rPr>
          <w:rFonts w:cs="Arial"/>
          <w:iCs/>
        </w:rPr>
        <w:t>P</w:t>
      </w:r>
      <w:r w:rsidR="007E4B7F">
        <w:rPr>
          <w:rFonts w:cs="Arial"/>
          <w:iCs/>
        </w:rPr>
        <w:t>rojektör</w:t>
      </w:r>
      <w:r w:rsidRPr="004C67A8">
        <w:rPr>
          <w:rFonts w:cs="Arial"/>
          <w:iCs/>
        </w:rPr>
        <w:t>.</w:t>
      </w:r>
    </w:p>
    <w:p w14:paraId="4CC2523D" w14:textId="1AE7D6EE" w:rsidR="00F73E58" w:rsidRDefault="00F73E58" w:rsidP="007936F7">
      <w:pPr>
        <w:rPr>
          <w:rFonts w:cs="Arial"/>
          <w:iCs/>
        </w:rPr>
      </w:pPr>
    </w:p>
    <w:p w14:paraId="495E2F84" w14:textId="11F14BF3" w:rsidR="007E4B7F" w:rsidRPr="005A5EC9" w:rsidRDefault="007E4B7F" w:rsidP="007E4B7F">
      <w:pPr>
        <w:pStyle w:val="Rubrik3"/>
      </w:pPr>
      <w:r>
        <w:t>Fuktsäkerhet</w:t>
      </w:r>
      <w:r w:rsidRPr="005A5EC9">
        <w:t>sansvarig</w:t>
      </w:r>
      <w:r>
        <w:t xml:space="preserve"> Fabrik</w:t>
      </w:r>
    </w:p>
    <w:p w14:paraId="3D51B026" w14:textId="4888F895" w:rsidR="007E4B7F" w:rsidRDefault="007E4B7F" w:rsidP="007E4B7F">
      <w:pPr>
        <w:rPr>
          <w:rFonts w:cs="Arial"/>
          <w:iCs/>
        </w:rPr>
      </w:pPr>
      <w:r w:rsidRPr="004C67A8">
        <w:rPr>
          <w:rFonts w:cs="Arial"/>
          <w:iCs/>
        </w:rPr>
        <w:t xml:space="preserve">Ange </w:t>
      </w:r>
      <w:r>
        <w:rPr>
          <w:rFonts w:cs="Arial"/>
          <w:iCs/>
        </w:rPr>
        <w:t>av hustillverkaren utsedd Fuktsäkerhet</w:t>
      </w:r>
      <w:r w:rsidRPr="004C67A8">
        <w:rPr>
          <w:rFonts w:cs="Arial"/>
          <w:iCs/>
        </w:rPr>
        <w:t>sansvarig</w:t>
      </w:r>
      <w:r>
        <w:rPr>
          <w:rFonts w:cs="Arial"/>
          <w:iCs/>
        </w:rPr>
        <w:t xml:space="preserve"> Fabrik</w:t>
      </w:r>
      <w:r w:rsidRPr="004C67A8">
        <w:rPr>
          <w:rFonts w:cs="Arial"/>
          <w:iCs/>
        </w:rPr>
        <w:t>.</w:t>
      </w:r>
    </w:p>
    <w:p w14:paraId="49B5352F" w14:textId="2434951B" w:rsidR="007E4B7F" w:rsidRDefault="007E4B7F" w:rsidP="007E4B7F">
      <w:pPr>
        <w:rPr>
          <w:rFonts w:cs="Arial"/>
          <w:iCs/>
        </w:rPr>
      </w:pPr>
    </w:p>
    <w:p w14:paraId="24523130" w14:textId="6D50D022" w:rsidR="007E4B7F" w:rsidRPr="005A5EC9" w:rsidRDefault="007E4B7F" w:rsidP="007E4B7F">
      <w:pPr>
        <w:pStyle w:val="Rubrik3"/>
      </w:pPr>
      <w:r>
        <w:t>Fuktsäkerhet</w:t>
      </w:r>
      <w:r w:rsidRPr="005A5EC9">
        <w:t>sansvarig</w:t>
      </w:r>
      <w:r>
        <w:t xml:space="preserve"> Montage</w:t>
      </w:r>
    </w:p>
    <w:p w14:paraId="0035D1C3" w14:textId="40A0485A" w:rsidR="007E4B7F" w:rsidRPr="004C67A8" w:rsidRDefault="007E4B7F" w:rsidP="007E4B7F">
      <w:pPr>
        <w:rPr>
          <w:rFonts w:cs="Arial"/>
          <w:iCs/>
        </w:rPr>
      </w:pPr>
      <w:r w:rsidRPr="004C67A8">
        <w:rPr>
          <w:rFonts w:cs="Arial"/>
          <w:iCs/>
        </w:rPr>
        <w:t xml:space="preserve">Ange </w:t>
      </w:r>
      <w:r>
        <w:rPr>
          <w:rFonts w:cs="Arial"/>
          <w:iCs/>
        </w:rPr>
        <w:t xml:space="preserve">av hustillverkaren/entreprenören utsedd </w:t>
      </w:r>
      <w:r w:rsidR="00FF604C">
        <w:rPr>
          <w:rFonts w:cs="Arial"/>
          <w:iCs/>
        </w:rPr>
        <w:t>F</w:t>
      </w:r>
      <w:r>
        <w:rPr>
          <w:rFonts w:cs="Arial"/>
          <w:iCs/>
        </w:rPr>
        <w:t>uktsäkerhet</w:t>
      </w:r>
      <w:r w:rsidRPr="004C67A8">
        <w:rPr>
          <w:rFonts w:cs="Arial"/>
          <w:iCs/>
        </w:rPr>
        <w:t>sansvarig</w:t>
      </w:r>
      <w:r>
        <w:rPr>
          <w:rFonts w:cs="Arial"/>
          <w:iCs/>
        </w:rPr>
        <w:t xml:space="preserve"> </w:t>
      </w:r>
      <w:r w:rsidR="00FF604C">
        <w:rPr>
          <w:rFonts w:cs="Arial"/>
          <w:iCs/>
        </w:rPr>
        <w:t>M</w:t>
      </w:r>
      <w:r>
        <w:rPr>
          <w:rFonts w:cs="Arial"/>
          <w:iCs/>
        </w:rPr>
        <w:t>ontör</w:t>
      </w:r>
      <w:r w:rsidRPr="004C67A8">
        <w:rPr>
          <w:rFonts w:cs="Arial"/>
          <w:iCs/>
        </w:rPr>
        <w:t>.</w:t>
      </w:r>
    </w:p>
    <w:p w14:paraId="1048EEF9" w14:textId="77777777" w:rsidR="007E4B7F" w:rsidRPr="004C67A8" w:rsidRDefault="007E4B7F" w:rsidP="007E4B7F">
      <w:pPr>
        <w:rPr>
          <w:rFonts w:cs="Arial"/>
          <w:iCs/>
        </w:rPr>
      </w:pPr>
    </w:p>
    <w:p w14:paraId="4B2D2228" w14:textId="77777777" w:rsidR="007E4B7F" w:rsidRPr="004C67A8" w:rsidRDefault="007E4B7F" w:rsidP="007936F7">
      <w:pPr>
        <w:rPr>
          <w:rFonts w:cs="Arial"/>
          <w:iCs/>
        </w:rPr>
      </w:pPr>
    </w:p>
    <w:p w14:paraId="4CC25241" w14:textId="77777777" w:rsidR="007936F7" w:rsidRPr="00796659" w:rsidRDefault="007936F7" w:rsidP="007936F7">
      <w:pPr>
        <w:pStyle w:val="Rubrik2"/>
      </w:pPr>
      <w:r w:rsidRPr="00796659">
        <w:t>Projektets förutsättningar</w:t>
      </w:r>
    </w:p>
    <w:p w14:paraId="4CC25242" w14:textId="70395DDE" w:rsidR="00AB1CAE" w:rsidRPr="004C67A8" w:rsidRDefault="00AB1CAE" w:rsidP="00AB1CAE">
      <w:pPr>
        <w:rPr>
          <w:rFonts w:cs="Arial"/>
          <w:iCs/>
        </w:rPr>
      </w:pPr>
      <w:r w:rsidRPr="004C67A8">
        <w:rPr>
          <w:rFonts w:cs="Arial"/>
          <w:iCs/>
        </w:rPr>
        <w:t xml:space="preserve">Här </w:t>
      </w:r>
      <w:r>
        <w:rPr>
          <w:rFonts w:cs="Arial"/>
          <w:iCs/>
        </w:rPr>
        <w:t xml:space="preserve">redovisas underlag, bedömning och resultatet av utförd fuktriskanalys i </w:t>
      </w:r>
      <w:r w:rsidR="00120CFC">
        <w:rPr>
          <w:rFonts w:cs="Arial"/>
          <w:iCs/>
        </w:rPr>
        <w:t>systemprojekteringen</w:t>
      </w:r>
      <w:r>
        <w:rPr>
          <w:rFonts w:cs="Arial"/>
          <w:iCs/>
        </w:rPr>
        <w:t xml:space="preserve">. </w:t>
      </w:r>
      <w:r w:rsidRPr="004C67A8">
        <w:rPr>
          <w:rFonts w:cs="Arial"/>
          <w:iCs/>
        </w:rPr>
        <w:t xml:space="preserve"> </w:t>
      </w:r>
    </w:p>
    <w:p w14:paraId="4CC25243" w14:textId="77777777" w:rsidR="00F73E58" w:rsidRPr="004C67A8" w:rsidRDefault="00F73E58" w:rsidP="007936F7">
      <w:pPr>
        <w:rPr>
          <w:rFonts w:cs="Arial"/>
          <w:iCs/>
        </w:rPr>
      </w:pPr>
      <w:bookmarkStart w:id="1" w:name="_GoBack"/>
      <w:bookmarkEnd w:id="1"/>
    </w:p>
    <w:p w14:paraId="4CC25244" w14:textId="77777777" w:rsidR="007936F7" w:rsidRPr="00C410E6" w:rsidRDefault="007936F7" w:rsidP="00F73E58">
      <w:pPr>
        <w:pStyle w:val="Rubrik3"/>
      </w:pPr>
      <w:r w:rsidRPr="00C410E6">
        <w:lastRenderedPageBreak/>
        <w:t>Omgivning</w:t>
      </w:r>
    </w:p>
    <w:p w14:paraId="4CC25245" w14:textId="1903D4E7" w:rsidR="00AB1CAE" w:rsidRDefault="00AB1CAE" w:rsidP="00AB1CAE">
      <w:pPr>
        <w:rPr>
          <w:rFonts w:cs="Arial"/>
          <w:iCs/>
        </w:rPr>
      </w:pPr>
      <w:r w:rsidRPr="004C67A8">
        <w:rPr>
          <w:rFonts w:cs="Arial"/>
          <w:iCs/>
        </w:rPr>
        <w:t xml:space="preserve">Beskriv </w:t>
      </w:r>
      <w:r>
        <w:rPr>
          <w:rFonts w:cs="Arial"/>
          <w:iCs/>
        </w:rPr>
        <w:t xml:space="preserve">kortfattat </w:t>
      </w:r>
      <w:r w:rsidR="00635AEA">
        <w:rPr>
          <w:rFonts w:cs="Arial"/>
          <w:iCs/>
        </w:rPr>
        <w:t>omgivande faktorer och åtgärder som påverkar fuktsäkerheten i projektet</w:t>
      </w:r>
      <w:r w:rsidRPr="004C67A8">
        <w:rPr>
          <w:rFonts w:cs="Arial"/>
          <w:iCs/>
        </w:rPr>
        <w:t>: Grundvattennivå, dränering, vattenavledning, grundförhållanden</w:t>
      </w:r>
      <w:r>
        <w:rPr>
          <w:rFonts w:cs="Arial"/>
          <w:iCs/>
        </w:rPr>
        <w:t xml:space="preserve">, </w:t>
      </w:r>
      <w:r w:rsidR="00AB7EF7">
        <w:rPr>
          <w:rFonts w:cs="Arial"/>
          <w:iCs/>
        </w:rPr>
        <w:t xml:space="preserve">omgivande terräng, kustnära läge, </w:t>
      </w:r>
      <w:r>
        <w:rPr>
          <w:rFonts w:cs="Arial"/>
          <w:iCs/>
        </w:rPr>
        <w:t>nuvarande och planerad framtida bebyggelse</w:t>
      </w:r>
      <w:r w:rsidRPr="004C67A8">
        <w:rPr>
          <w:rFonts w:cs="Arial"/>
          <w:iCs/>
        </w:rPr>
        <w:t xml:space="preserve"> m</w:t>
      </w:r>
      <w:r w:rsidR="005B6B50">
        <w:rPr>
          <w:rFonts w:cs="Arial"/>
          <w:iCs/>
        </w:rPr>
        <w:t>.</w:t>
      </w:r>
      <w:r>
        <w:rPr>
          <w:rFonts w:cs="Arial"/>
          <w:iCs/>
        </w:rPr>
        <w:t>m.</w:t>
      </w:r>
    </w:p>
    <w:p w14:paraId="34E9E748" w14:textId="77777777" w:rsidR="007E4B7F" w:rsidRPr="004C67A8" w:rsidRDefault="007E4B7F" w:rsidP="00AB1CAE">
      <w:pPr>
        <w:rPr>
          <w:rFonts w:cs="Arial"/>
          <w:iCs/>
        </w:rPr>
      </w:pPr>
    </w:p>
    <w:p w14:paraId="4CC25249" w14:textId="77777777" w:rsidR="00F73E58" w:rsidRPr="004C67A8" w:rsidRDefault="00F73E58" w:rsidP="007936F7">
      <w:pPr>
        <w:rPr>
          <w:rFonts w:cs="Arial"/>
          <w:iCs/>
        </w:rPr>
      </w:pPr>
    </w:p>
    <w:p w14:paraId="4CC2524A" w14:textId="77777777" w:rsidR="007936F7" w:rsidRPr="00C410E6" w:rsidRDefault="007936F7" w:rsidP="00F73E58">
      <w:pPr>
        <w:pStyle w:val="Rubrik3"/>
      </w:pPr>
      <w:r w:rsidRPr="00C410E6">
        <w:t>Tidsplan</w:t>
      </w:r>
    </w:p>
    <w:p w14:paraId="4CC2524B" w14:textId="3EC00835" w:rsidR="007936F7" w:rsidRDefault="00AB1CAE" w:rsidP="007936F7">
      <w:pPr>
        <w:rPr>
          <w:rFonts w:cs="Arial"/>
          <w:iCs/>
        </w:rPr>
      </w:pPr>
      <w:r w:rsidRPr="00AB1CAE">
        <w:rPr>
          <w:rFonts w:cs="Arial"/>
          <w:iCs/>
        </w:rPr>
        <w:t>Beskriv tidsplanen för projektet: Viktiga tidpunkter är: tid för byggstart, gjutning, torkstart, tätt hus, golvläggning</w:t>
      </w:r>
      <w:r w:rsidR="00712A09">
        <w:rPr>
          <w:rFonts w:cs="Arial"/>
          <w:iCs/>
        </w:rPr>
        <w:t>, inflyttning</w:t>
      </w:r>
      <w:r w:rsidRPr="00AB1CAE">
        <w:rPr>
          <w:rFonts w:cs="Arial"/>
          <w:iCs/>
        </w:rPr>
        <w:t xml:space="preserve"> etc.</w:t>
      </w:r>
    </w:p>
    <w:p w14:paraId="4CC2524C" w14:textId="77777777" w:rsidR="00F73E58" w:rsidRPr="004C67A8" w:rsidRDefault="00F73E58" w:rsidP="007936F7">
      <w:pPr>
        <w:rPr>
          <w:rFonts w:cs="Arial"/>
          <w:iCs/>
        </w:rPr>
      </w:pPr>
    </w:p>
    <w:p w14:paraId="4CC2524D" w14:textId="77777777" w:rsidR="007936F7" w:rsidRPr="005A5EC9" w:rsidRDefault="007936F7" w:rsidP="007936F7">
      <w:pPr>
        <w:pStyle w:val="Rubrik2"/>
      </w:pPr>
      <w:r w:rsidRPr="005A5EC9">
        <w:t>Byggnadsbeskrivning</w:t>
      </w:r>
    </w:p>
    <w:p w14:paraId="4CC2524E" w14:textId="07AB5135" w:rsidR="007936F7" w:rsidRDefault="00AB1CAE" w:rsidP="007936F7">
      <w:pPr>
        <w:rPr>
          <w:rFonts w:cs="Arial"/>
          <w:iCs/>
        </w:rPr>
      </w:pPr>
      <w:r w:rsidRPr="00AB1CAE">
        <w:rPr>
          <w:rFonts w:cs="Arial"/>
          <w:iCs/>
        </w:rPr>
        <w:t>Byggnadens tekniska system beskrivs först i stora drag. Ange i stora drag vilken konstruktion och vilka material byggnaden kommer att utföras i</w:t>
      </w:r>
      <w:r w:rsidR="00712A09">
        <w:rPr>
          <w:rFonts w:cs="Arial"/>
          <w:iCs/>
        </w:rPr>
        <w:t xml:space="preserve"> samt tekniska prestanda av betydelse för fuktsäkerheten</w:t>
      </w:r>
      <w:r w:rsidRPr="00AB1CAE">
        <w:rPr>
          <w:rFonts w:cs="Arial"/>
          <w:iCs/>
        </w:rPr>
        <w:t>. Ange vilken typ av ventilation, uppvärmningssystem och VA system som kommer att användas. Ange även vilka ytskikt som kommer att användas i olika typer av rum, t ex våtrum</w:t>
      </w:r>
      <w:r w:rsidR="00D629EA">
        <w:rPr>
          <w:rFonts w:cs="Arial"/>
          <w:iCs/>
        </w:rPr>
        <w:t>.</w:t>
      </w:r>
    </w:p>
    <w:p w14:paraId="4CC2524F" w14:textId="77777777" w:rsidR="00F73E58" w:rsidRPr="004C67A8" w:rsidRDefault="00F73E58" w:rsidP="007936F7">
      <w:pPr>
        <w:rPr>
          <w:rFonts w:cs="Arial"/>
          <w:iCs/>
        </w:rPr>
      </w:pPr>
    </w:p>
    <w:p w14:paraId="4CC25250" w14:textId="77777777" w:rsidR="005B6B50" w:rsidRDefault="005B6B50">
      <w:pPr>
        <w:rPr>
          <w:rFonts w:cs="Arial"/>
          <w:b/>
          <w:bCs/>
          <w:sz w:val="36"/>
          <w:szCs w:val="32"/>
        </w:rPr>
      </w:pPr>
      <w:r>
        <w:br w:type="page"/>
      </w:r>
    </w:p>
    <w:p w14:paraId="4CC25251" w14:textId="77777777" w:rsidR="007936F7" w:rsidRPr="005A5EC9" w:rsidRDefault="00373FD0" w:rsidP="007936F7">
      <w:pPr>
        <w:pStyle w:val="Rubrik1"/>
      </w:pPr>
      <w:r>
        <w:lastRenderedPageBreak/>
        <w:t>F</w:t>
      </w:r>
      <w:r w:rsidR="007936F7" w:rsidRPr="005A5EC9">
        <w:t>uktsäkerhet</w:t>
      </w:r>
      <w:r w:rsidR="0036025B">
        <w:t>skrav</w:t>
      </w:r>
    </w:p>
    <w:p w14:paraId="4CC25252" w14:textId="77777777" w:rsidR="007936F7" w:rsidRPr="004C67A8" w:rsidRDefault="007936F7" w:rsidP="007936F7">
      <w:pPr>
        <w:pStyle w:val="Rubrik2"/>
      </w:pPr>
      <w:r w:rsidRPr="004C67A8">
        <w:t>Tekniska fuktkrav och krav på aktiviteter</w:t>
      </w:r>
    </w:p>
    <w:p w14:paraId="4CC25253" w14:textId="7B1CF6B1" w:rsidR="007936F7" w:rsidRDefault="001607BF" w:rsidP="007936F7">
      <w:r>
        <w:t>Ange de</w:t>
      </w:r>
      <w:r w:rsidR="00AB1CAE" w:rsidRPr="00AB1CAE">
        <w:t xml:space="preserve"> krav</w:t>
      </w:r>
      <w:r w:rsidR="005618A7">
        <w:t xml:space="preserve"> Huvudansvarig F</w:t>
      </w:r>
      <w:r>
        <w:t>uktsäkerhet har satt</w:t>
      </w:r>
      <w:r w:rsidR="00AB1CAE" w:rsidRPr="00AB1CAE">
        <w:t xml:space="preserve"> på fuktsäkerhet och krav på aktiviteter som ska utföras för att säkerställa byggnadens fuktsäkerhet samt i vilka handlingar dessa krav återfinns. Underlag utgörs bland annat av fuktriskanalys i </w:t>
      </w:r>
      <w:r w:rsidR="00120CFC">
        <w:t>systemprojekteringen</w:t>
      </w:r>
      <w:r w:rsidR="00AB1CAE" w:rsidRPr="00AB1CAE">
        <w:t>, lagar och förordningar.</w:t>
      </w:r>
    </w:p>
    <w:p w14:paraId="4CC25254" w14:textId="77777777" w:rsidR="00F73E58" w:rsidRPr="004C67A8" w:rsidRDefault="00F73E58" w:rsidP="007936F7"/>
    <w:p w14:paraId="4CC25255" w14:textId="77777777" w:rsidR="007936F7" w:rsidRPr="004C67A8" w:rsidRDefault="007936F7" w:rsidP="007936F7">
      <w:pPr>
        <w:pStyle w:val="Rubrik2"/>
      </w:pPr>
      <w:r w:rsidRPr="004C67A8">
        <w:t>Åtgärder vid avvikelser</w:t>
      </w:r>
    </w:p>
    <w:p w14:paraId="4CC25256" w14:textId="174AC000" w:rsidR="007936F7" w:rsidRDefault="00AB1CAE" w:rsidP="007936F7">
      <w:pPr>
        <w:tabs>
          <w:tab w:val="left" w:pos="1671"/>
        </w:tabs>
      </w:pPr>
      <w:r w:rsidRPr="00AB1CAE">
        <w:t>Beskriv hur avvikelsehanteringen ska gå till och vilka åtgärder som ska göras om det blir avvikelser från ställda krav. T ex hur man ska hantera material som blivit uppfuktat.</w:t>
      </w:r>
    </w:p>
    <w:p w14:paraId="4CC25257" w14:textId="77777777" w:rsidR="00F73E58" w:rsidRPr="0080428D" w:rsidRDefault="00F73E58" w:rsidP="007936F7">
      <w:pPr>
        <w:tabs>
          <w:tab w:val="left" w:pos="1671"/>
        </w:tabs>
        <w:rPr>
          <w:rFonts w:cs="Arial"/>
          <w:i/>
        </w:rPr>
      </w:pPr>
    </w:p>
    <w:p w14:paraId="4CC25258" w14:textId="77777777" w:rsidR="007936F7" w:rsidRPr="004C67A8" w:rsidRDefault="007936F7" w:rsidP="007936F7">
      <w:pPr>
        <w:pStyle w:val="Rubrik2"/>
      </w:pPr>
      <w:r w:rsidRPr="004C67A8">
        <w:t>Uppföljning</w:t>
      </w:r>
    </w:p>
    <w:p w14:paraId="4CC25259" w14:textId="77777777" w:rsidR="007936F7" w:rsidRPr="00B56805" w:rsidRDefault="00AB1CAE" w:rsidP="007936F7">
      <w:pPr>
        <w:rPr>
          <w:rFonts w:cs="Arial"/>
          <w:iCs/>
        </w:rPr>
      </w:pPr>
      <w:r w:rsidRPr="00AB1CAE">
        <w:rPr>
          <w:rFonts w:cs="Arial"/>
          <w:iCs/>
        </w:rPr>
        <w:t>Beskriv de metoder som kommer att användas i projektet för uppföljning av kraven. Ange exempelvis på vilka möten aktörerna ska delta, hur man ska gå igenom vad som har utförts samt i vi</w:t>
      </w:r>
      <w:r w:rsidR="00AB7EF7">
        <w:rPr>
          <w:rFonts w:cs="Arial"/>
          <w:iCs/>
        </w:rPr>
        <w:t>l</w:t>
      </w:r>
      <w:r w:rsidRPr="00AB1CAE">
        <w:rPr>
          <w:rFonts w:cs="Arial"/>
          <w:iCs/>
        </w:rPr>
        <w:t>ken form de ska dokumentera resultatet.</w:t>
      </w:r>
    </w:p>
    <w:p w14:paraId="4CC2525A" w14:textId="77777777" w:rsidR="007936F7" w:rsidRPr="00B56805" w:rsidRDefault="007936F7" w:rsidP="007936F7">
      <w:pPr>
        <w:rPr>
          <w:rFonts w:cs="Arial"/>
          <w:iCs/>
        </w:rPr>
      </w:pPr>
    </w:p>
    <w:p w14:paraId="4CC2525B" w14:textId="77777777" w:rsidR="005B6B50" w:rsidRDefault="005B6B50">
      <w:pPr>
        <w:rPr>
          <w:rFonts w:cs="Arial"/>
          <w:b/>
          <w:bCs/>
          <w:sz w:val="36"/>
          <w:szCs w:val="32"/>
        </w:rPr>
      </w:pPr>
      <w:r>
        <w:br w:type="page"/>
      </w:r>
    </w:p>
    <w:p w14:paraId="4CC2525C" w14:textId="77777777" w:rsidR="007936F7" w:rsidRPr="005A5EC9" w:rsidRDefault="007936F7" w:rsidP="007936F7">
      <w:pPr>
        <w:pStyle w:val="Rubrik1"/>
      </w:pPr>
      <w:r w:rsidRPr="005A5EC9">
        <w:lastRenderedPageBreak/>
        <w:t>Fuktsäk</w:t>
      </w:r>
      <w:r>
        <w:t>ring vid projektering</w:t>
      </w:r>
      <w:r w:rsidRPr="005A5EC9">
        <w:t xml:space="preserve"> </w:t>
      </w:r>
    </w:p>
    <w:p w14:paraId="4CC2525D" w14:textId="77777777" w:rsidR="007936F7" w:rsidRPr="00193D08" w:rsidRDefault="007936F7" w:rsidP="007936F7">
      <w:pPr>
        <w:pStyle w:val="Rubrik2"/>
      </w:pPr>
      <w:r>
        <w:t>I</w:t>
      </w:r>
      <w:r w:rsidRPr="004C67A8">
        <w:t>dentifiering av fuktk</w:t>
      </w:r>
      <w:r w:rsidR="009C1356">
        <w:t>änsliga</w:t>
      </w:r>
      <w:r w:rsidRPr="004C67A8">
        <w:t xml:space="preserve"> konstruktioner</w:t>
      </w:r>
      <w:r w:rsidR="00844AC7">
        <w:t xml:space="preserve"> och detaljer</w:t>
      </w:r>
    </w:p>
    <w:p w14:paraId="4CC2525E" w14:textId="3FE66A51" w:rsidR="007936F7" w:rsidRDefault="00AB1CAE" w:rsidP="007936F7">
      <w:r w:rsidRPr="00AB1CAE">
        <w:rPr>
          <w:rFonts w:cs="Arial"/>
          <w:iCs/>
        </w:rPr>
        <w:t>Fuktsäkerhetsarbetet ska starta tidigt i projektet genom att byggnadens fuktk</w:t>
      </w:r>
      <w:r w:rsidR="009C1356">
        <w:rPr>
          <w:rFonts w:cs="Arial"/>
          <w:iCs/>
        </w:rPr>
        <w:t>änsliga</w:t>
      </w:r>
      <w:r w:rsidRPr="00AB1CAE">
        <w:rPr>
          <w:rFonts w:cs="Arial"/>
          <w:iCs/>
        </w:rPr>
        <w:t xml:space="preserve"> konstruktioner </w:t>
      </w:r>
      <w:r w:rsidR="00844AC7">
        <w:rPr>
          <w:rFonts w:cs="Arial"/>
          <w:iCs/>
        </w:rPr>
        <w:t xml:space="preserve">och detaljer </w:t>
      </w:r>
      <w:r w:rsidRPr="00AB1CAE">
        <w:rPr>
          <w:rFonts w:cs="Arial"/>
          <w:iCs/>
        </w:rPr>
        <w:t>identifier</w:t>
      </w:r>
      <w:r w:rsidR="009C1356">
        <w:rPr>
          <w:rFonts w:cs="Arial"/>
          <w:iCs/>
        </w:rPr>
        <w:t xml:space="preserve">as. </w:t>
      </w:r>
      <w:r w:rsidRPr="00AB1CAE">
        <w:rPr>
          <w:rFonts w:cs="Arial"/>
          <w:iCs/>
        </w:rPr>
        <w:t>Här ska varje projektör identifiera de konstruktioner, material</w:t>
      </w:r>
      <w:r w:rsidR="001607BF">
        <w:rPr>
          <w:rFonts w:cs="Arial"/>
          <w:iCs/>
        </w:rPr>
        <w:t>, detaljer</w:t>
      </w:r>
      <w:r w:rsidR="00712A09">
        <w:rPr>
          <w:rFonts w:cs="Arial"/>
          <w:iCs/>
        </w:rPr>
        <w:t>, anslutningar</w:t>
      </w:r>
      <w:r w:rsidRPr="00AB1CAE">
        <w:rPr>
          <w:rFonts w:cs="Arial"/>
          <w:iCs/>
        </w:rPr>
        <w:t xml:space="preserve"> och installationer som är k</w:t>
      </w:r>
      <w:r w:rsidR="009C1356">
        <w:rPr>
          <w:rFonts w:cs="Arial"/>
          <w:iCs/>
        </w:rPr>
        <w:t>änsliga</w:t>
      </w:r>
      <w:r w:rsidRPr="00AB1CAE">
        <w:rPr>
          <w:rFonts w:cs="Arial"/>
          <w:iCs/>
        </w:rPr>
        <w:t xml:space="preserve"> ur fuktsynpunkt</w:t>
      </w:r>
      <w:r w:rsidR="0036025B">
        <w:rPr>
          <w:rFonts w:cs="Arial"/>
          <w:iCs/>
        </w:rPr>
        <w:t xml:space="preserve">. </w:t>
      </w:r>
      <w:r w:rsidRPr="00AB1CAE">
        <w:rPr>
          <w:rFonts w:cs="Arial"/>
          <w:iCs/>
        </w:rPr>
        <w:t xml:space="preserve">Underlag utgörs bland annat av fuktriskanalys i </w:t>
      </w:r>
      <w:r w:rsidR="00120CFC">
        <w:rPr>
          <w:rFonts w:cs="Arial"/>
          <w:iCs/>
        </w:rPr>
        <w:t>systemprojekteringen</w:t>
      </w:r>
      <w:r w:rsidR="00712A09">
        <w:rPr>
          <w:rFonts w:cs="Arial"/>
          <w:iCs/>
        </w:rPr>
        <w:t xml:space="preserve"> samt</w:t>
      </w:r>
      <w:r w:rsidRPr="00AB1CAE">
        <w:rPr>
          <w:rFonts w:cs="Arial"/>
          <w:iCs/>
        </w:rPr>
        <w:t xml:space="preserve"> lagar och förordningar.</w:t>
      </w:r>
    </w:p>
    <w:p w14:paraId="4CC2525F" w14:textId="77777777" w:rsidR="00F73E58" w:rsidRPr="00B56805" w:rsidRDefault="00F73E58" w:rsidP="007936F7"/>
    <w:p w14:paraId="4CC25260" w14:textId="77777777" w:rsidR="007936F7" w:rsidRPr="004C67A8" w:rsidRDefault="007936F7" w:rsidP="007936F7">
      <w:pPr>
        <w:pStyle w:val="Rubrik2"/>
      </w:pPr>
      <w:r>
        <w:t>Fuktsäkerhetsprojektering</w:t>
      </w:r>
    </w:p>
    <w:p w14:paraId="4CC25261" w14:textId="0160908C" w:rsidR="007936F7" w:rsidRDefault="00AB1CAE" w:rsidP="007936F7">
      <w:pPr>
        <w:rPr>
          <w:rFonts w:cs="Arial"/>
          <w:iCs/>
        </w:rPr>
      </w:pPr>
      <w:r w:rsidRPr="00AB1CAE">
        <w:rPr>
          <w:rFonts w:cs="Arial"/>
          <w:iCs/>
        </w:rPr>
        <w:t>Fuktsäkerhetsarbetet i projekteringsskedet innebär att projektörerna arbetar</w:t>
      </w:r>
      <w:r w:rsidR="001607BF">
        <w:rPr>
          <w:rFonts w:cs="Arial"/>
          <w:iCs/>
        </w:rPr>
        <w:t xml:space="preserve"> med fuktsäkerhetsprojektering. </w:t>
      </w:r>
      <w:r w:rsidR="006F7510">
        <w:rPr>
          <w:rFonts w:cs="Arial"/>
          <w:iCs/>
        </w:rPr>
        <w:t xml:space="preserve">Varje aktör </w:t>
      </w:r>
      <w:r w:rsidR="001607BF">
        <w:rPr>
          <w:rFonts w:cs="Arial"/>
          <w:iCs/>
        </w:rPr>
        <w:t>utse</w:t>
      </w:r>
      <w:r w:rsidR="006F7510">
        <w:rPr>
          <w:rFonts w:cs="Arial"/>
          <w:iCs/>
        </w:rPr>
        <w:t>r en person</w:t>
      </w:r>
      <w:r w:rsidR="001607BF">
        <w:rPr>
          <w:rFonts w:cs="Arial"/>
          <w:iCs/>
        </w:rPr>
        <w:t xml:space="preserve"> till </w:t>
      </w:r>
      <w:r w:rsidR="007E4B7F">
        <w:rPr>
          <w:rFonts w:cs="Arial"/>
          <w:iCs/>
        </w:rPr>
        <w:t>F</w:t>
      </w:r>
      <w:r w:rsidR="001607BF">
        <w:rPr>
          <w:rFonts w:cs="Arial"/>
          <w:iCs/>
        </w:rPr>
        <w:t xml:space="preserve">uktsäkerhetsansvarig </w:t>
      </w:r>
      <w:r w:rsidR="007E4B7F">
        <w:rPr>
          <w:rFonts w:cs="Arial"/>
          <w:iCs/>
        </w:rPr>
        <w:t>P</w:t>
      </w:r>
      <w:r w:rsidR="001607BF">
        <w:rPr>
          <w:rFonts w:cs="Arial"/>
          <w:iCs/>
        </w:rPr>
        <w:t xml:space="preserve">rojektör och </w:t>
      </w:r>
      <w:r w:rsidR="007E4B7F">
        <w:rPr>
          <w:rFonts w:cs="Arial"/>
          <w:iCs/>
        </w:rPr>
        <w:t xml:space="preserve">det </w:t>
      </w:r>
      <w:r w:rsidR="001607BF">
        <w:rPr>
          <w:rFonts w:cs="Arial"/>
          <w:iCs/>
        </w:rPr>
        <w:t xml:space="preserve">är den </w:t>
      </w:r>
      <w:r w:rsidRPr="00AB1CAE">
        <w:rPr>
          <w:rFonts w:cs="Arial"/>
          <w:iCs/>
        </w:rPr>
        <w:t xml:space="preserve">person som är ansvarig för att fuktsäkerhetsprojektering utförs, dokumenteras och </w:t>
      </w:r>
      <w:r w:rsidR="0091642A">
        <w:rPr>
          <w:rFonts w:cs="Arial"/>
          <w:iCs/>
        </w:rPr>
        <w:t>överlämnas till Huvudansvarig F</w:t>
      </w:r>
      <w:r w:rsidR="0034170F">
        <w:rPr>
          <w:rFonts w:cs="Arial"/>
          <w:iCs/>
        </w:rPr>
        <w:t xml:space="preserve">uktsäkerhet. </w:t>
      </w:r>
      <w:r w:rsidRPr="00AB1CAE">
        <w:rPr>
          <w:rFonts w:cs="Arial"/>
          <w:iCs/>
        </w:rPr>
        <w:t>En fuktsäkerhetsprojektering ska utföras för alla byggnadsdelar och dess anslutningar och genomföringar som utsätts för någon form av fuktbelastning.</w:t>
      </w:r>
    </w:p>
    <w:p w14:paraId="4CC25262" w14:textId="77777777" w:rsidR="00F73E58" w:rsidRPr="00B56805" w:rsidRDefault="00F73E58" w:rsidP="007936F7">
      <w:pPr>
        <w:rPr>
          <w:i/>
        </w:rPr>
      </w:pPr>
    </w:p>
    <w:p w14:paraId="4CC25263" w14:textId="77777777" w:rsidR="007936F7" w:rsidRPr="004C67A8" w:rsidRDefault="007936F7" w:rsidP="007936F7">
      <w:pPr>
        <w:pStyle w:val="Rubrik2"/>
      </w:pPr>
      <w:r w:rsidRPr="004C67A8">
        <w:t xml:space="preserve">Redovisning av </w:t>
      </w:r>
      <w:r>
        <w:t>fuktsäkerhetsprojektering</w:t>
      </w:r>
    </w:p>
    <w:p w14:paraId="4CC25264" w14:textId="77777777" w:rsidR="00AB1CAE" w:rsidRPr="004C67A8" w:rsidRDefault="00AB1CAE" w:rsidP="00AB1CAE">
      <w:pPr>
        <w:rPr>
          <w:rFonts w:cs="Arial"/>
          <w:iCs/>
        </w:rPr>
      </w:pPr>
      <w:r w:rsidRPr="004C67A8">
        <w:rPr>
          <w:rFonts w:cs="Arial"/>
          <w:iCs/>
        </w:rPr>
        <w:t xml:space="preserve">Förutsättningar och resultat från </w:t>
      </w:r>
      <w:r>
        <w:rPr>
          <w:rFonts w:cs="Arial"/>
          <w:iCs/>
        </w:rPr>
        <w:t>fuktsäkerhetsprojekteringen ska</w:t>
      </w:r>
      <w:r w:rsidRPr="004C67A8">
        <w:rPr>
          <w:rFonts w:cs="Arial"/>
          <w:iCs/>
        </w:rPr>
        <w:t xml:space="preserve"> redovisas på ett systematiskt sätt så att det är lätt att följa vilka åtgärder som har utförts för att säkerställa fuktsäkerheten.</w:t>
      </w:r>
    </w:p>
    <w:p w14:paraId="4CC25265" w14:textId="77777777" w:rsidR="00AB1CAE" w:rsidRPr="004C67A8" w:rsidRDefault="00AB1CAE" w:rsidP="00AB1CAE">
      <w:pPr>
        <w:rPr>
          <w:rFonts w:cs="Arial"/>
          <w:iCs/>
        </w:rPr>
      </w:pPr>
    </w:p>
    <w:p w14:paraId="4CC25266" w14:textId="77777777" w:rsidR="007936F7" w:rsidRPr="004C67A8" w:rsidRDefault="00AB1CAE" w:rsidP="00AB1CAE">
      <w:pPr>
        <w:rPr>
          <w:rFonts w:cs="Arial"/>
          <w:iCs/>
        </w:rPr>
      </w:pPr>
      <w:r w:rsidRPr="004C67A8">
        <w:rPr>
          <w:rFonts w:cs="Arial"/>
          <w:iCs/>
        </w:rPr>
        <w:t xml:space="preserve">Redovisningen kan göras i tabellform och biläggas </w:t>
      </w:r>
      <w:r>
        <w:rPr>
          <w:rFonts w:cs="Arial"/>
          <w:iCs/>
        </w:rPr>
        <w:t>fuktsäkerhets</w:t>
      </w:r>
      <w:r w:rsidRPr="004C67A8">
        <w:rPr>
          <w:rFonts w:cs="Arial"/>
          <w:iCs/>
        </w:rPr>
        <w:t>dokumentationen.</w:t>
      </w:r>
    </w:p>
    <w:p w14:paraId="4CC25267" w14:textId="77777777" w:rsidR="007936F7" w:rsidRPr="005A5EC9" w:rsidRDefault="007936F7" w:rsidP="007936F7">
      <w:pPr>
        <w:rPr>
          <w:rFonts w:cs="Arial"/>
          <w:i/>
          <w:iCs/>
        </w:rPr>
      </w:pPr>
    </w:p>
    <w:p w14:paraId="4CC25268" w14:textId="77777777" w:rsidR="005B6B50" w:rsidRDefault="005B6B50">
      <w:pPr>
        <w:rPr>
          <w:rFonts w:cs="Arial"/>
          <w:b/>
          <w:bCs/>
          <w:sz w:val="36"/>
          <w:szCs w:val="32"/>
        </w:rPr>
      </w:pPr>
      <w:r>
        <w:br w:type="page"/>
      </w:r>
    </w:p>
    <w:p w14:paraId="4CC25269" w14:textId="77777777" w:rsidR="007936F7" w:rsidRPr="005A5EC9" w:rsidRDefault="008567B8" w:rsidP="007936F7">
      <w:pPr>
        <w:pStyle w:val="Rubrik1"/>
      </w:pPr>
      <w:r>
        <w:lastRenderedPageBreak/>
        <w:t>Fuktsäkerhet i produktionsskedet</w:t>
      </w:r>
    </w:p>
    <w:p w14:paraId="4CC2526A" w14:textId="77777777" w:rsidR="007936F7" w:rsidRPr="004C67A8" w:rsidRDefault="007936F7" w:rsidP="007936F7">
      <w:pPr>
        <w:pStyle w:val="Rubrik2"/>
      </w:pPr>
      <w:r w:rsidRPr="004C67A8">
        <w:t xml:space="preserve">Identifiering av </w:t>
      </w:r>
      <w:r w:rsidR="008567B8">
        <w:t>fuktkänsliga</w:t>
      </w:r>
      <w:r w:rsidRPr="004C67A8">
        <w:t xml:space="preserve"> moment och konstruktioner</w:t>
      </w:r>
    </w:p>
    <w:p w14:paraId="4CC2526B" w14:textId="745E1130" w:rsidR="007936F7" w:rsidRDefault="0091642A" w:rsidP="007936F7">
      <w:pPr>
        <w:rPr>
          <w:rFonts w:cs="Arial"/>
          <w:iCs/>
        </w:rPr>
      </w:pPr>
      <w:r>
        <w:rPr>
          <w:rFonts w:cs="Arial"/>
          <w:iCs/>
        </w:rPr>
        <w:t>A</w:t>
      </w:r>
      <w:r w:rsidRPr="00AB1CAE">
        <w:rPr>
          <w:rFonts w:cs="Arial"/>
          <w:iCs/>
        </w:rPr>
        <w:t xml:space="preserve">ll relevant information från projekteringsskedet </w:t>
      </w:r>
      <w:r w:rsidR="00255203">
        <w:rPr>
          <w:rFonts w:cs="Arial"/>
          <w:iCs/>
        </w:rPr>
        <w:t>förmedlas</w:t>
      </w:r>
      <w:r w:rsidRPr="00AB1CAE">
        <w:rPr>
          <w:rFonts w:cs="Arial"/>
          <w:iCs/>
        </w:rPr>
        <w:t xml:space="preserve"> till </w:t>
      </w:r>
      <w:r w:rsidR="007E4B7F">
        <w:rPr>
          <w:rFonts w:cs="Arial"/>
          <w:iCs/>
        </w:rPr>
        <w:t>F</w:t>
      </w:r>
      <w:r>
        <w:rPr>
          <w:rFonts w:cs="Arial"/>
          <w:iCs/>
        </w:rPr>
        <w:t>uktsäkerhetsansvarig</w:t>
      </w:r>
      <w:r w:rsidR="007E4B7F">
        <w:rPr>
          <w:rFonts w:cs="Arial"/>
          <w:iCs/>
        </w:rPr>
        <w:t xml:space="preserve"> Fabrik</w:t>
      </w:r>
      <w:r w:rsidR="00255203">
        <w:rPr>
          <w:rFonts w:cs="Arial"/>
          <w:iCs/>
        </w:rPr>
        <w:t xml:space="preserve"> och F</w:t>
      </w:r>
      <w:r>
        <w:rPr>
          <w:rFonts w:cs="Arial"/>
          <w:iCs/>
        </w:rPr>
        <w:t>uktsäkerhetsansvarig Mont</w:t>
      </w:r>
      <w:r w:rsidR="007E4B7F">
        <w:rPr>
          <w:rFonts w:cs="Arial"/>
          <w:iCs/>
        </w:rPr>
        <w:t>age</w:t>
      </w:r>
      <w:r w:rsidRPr="00AB1CAE">
        <w:rPr>
          <w:rFonts w:cs="Arial"/>
          <w:iCs/>
        </w:rPr>
        <w:t>.</w:t>
      </w:r>
      <w:r>
        <w:rPr>
          <w:rFonts w:cs="Arial"/>
          <w:iCs/>
        </w:rPr>
        <w:t xml:space="preserve"> F</w:t>
      </w:r>
      <w:r w:rsidR="00087D37">
        <w:rPr>
          <w:rFonts w:cs="Arial"/>
          <w:iCs/>
        </w:rPr>
        <w:t xml:space="preserve">uktsäkerhetsansvarig </w:t>
      </w:r>
      <w:r w:rsidR="00255203">
        <w:rPr>
          <w:rFonts w:cs="Arial"/>
          <w:iCs/>
        </w:rPr>
        <w:t>F</w:t>
      </w:r>
      <w:r w:rsidR="00087D37">
        <w:rPr>
          <w:rFonts w:cs="Arial"/>
          <w:iCs/>
        </w:rPr>
        <w:t>abrik</w:t>
      </w:r>
      <w:r w:rsidR="00AB1CAE" w:rsidRPr="00AB1CAE">
        <w:rPr>
          <w:rFonts w:cs="Arial"/>
          <w:iCs/>
        </w:rPr>
        <w:t xml:space="preserve"> </w:t>
      </w:r>
      <w:r>
        <w:rPr>
          <w:rFonts w:cs="Arial"/>
          <w:iCs/>
        </w:rPr>
        <w:t>och</w:t>
      </w:r>
      <w:r w:rsidRPr="00AB1CAE">
        <w:rPr>
          <w:rFonts w:cs="Arial"/>
          <w:iCs/>
        </w:rPr>
        <w:t xml:space="preserve"> </w:t>
      </w:r>
      <w:r w:rsidR="007E4B7F">
        <w:rPr>
          <w:rFonts w:cs="Arial"/>
          <w:iCs/>
        </w:rPr>
        <w:t>M</w:t>
      </w:r>
      <w:r>
        <w:rPr>
          <w:rFonts w:cs="Arial"/>
          <w:iCs/>
        </w:rPr>
        <w:t xml:space="preserve">ontage </w:t>
      </w:r>
      <w:r w:rsidR="00AB1CAE" w:rsidRPr="00AB1CAE">
        <w:rPr>
          <w:rFonts w:cs="Arial"/>
          <w:iCs/>
        </w:rPr>
        <w:t>identifiera</w:t>
      </w:r>
      <w:r w:rsidR="00255203">
        <w:rPr>
          <w:rFonts w:cs="Arial"/>
          <w:iCs/>
        </w:rPr>
        <w:t>r</w:t>
      </w:r>
      <w:r w:rsidR="00AB1CAE" w:rsidRPr="00AB1CAE">
        <w:rPr>
          <w:rFonts w:cs="Arial"/>
          <w:iCs/>
        </w:rPr>
        <w:t xml:space="preserve"> de arbetsmoment, konstruktioner och installationer som är </w:t>
      </w:r>
      <w:r w:rsidR="008567B8">
        <w:rPr>
          <w:rFonts w:cs="Arial"/>
          <w:iCs/>
        </w:rPr>
        <w:t>känsliga</w:t>
      </w:r>
      <w:r w:rsidR="00AB1CAE" w:rsidRPr="00AB1CAE">
        <w:rPr>
          <w:rFonts w:cs="Arial"/>
          <w:iCs/>
        </w:rPr>
        <w:t xml:space="preserve"> ur fuktsäkerhetssynpunkt</w:t>
      </w:r>
      <w:r>
        <w:rPr>
          <w:rFonts w:cs="Arial"/>
          <w:iCs/>
        </w:rPr>
        <w:t xml:space="preserve"> i deras respektive skeden</w:t>
      </w:r>
      <w:r w:rsidR="00AB1CAE" w:rsidRPr="00AB1CAE">
        <w:rPr>
          <w:rFonts w:cs="Arial"/>
          <w:iCs/>
        </w:rPr>
        <w:t xml:space="preserve">. </w:t>
      </w:r>
    </w:p>
    <w:p w14:paraId="4CC2526C" w14:textId="77777777" w:rsidR="00F05E80" w:rsidRPr="00B56805" w:rsidRDefault="00F05E80" w:rsidP="007936F7">
      <w:pPr>
        <w:rPr>
          <w:rFonts w:cs="Arial"/>
          <w:iCs/>
        </w:rPr>
      </w:pPr>
    </w:p>
    <w:p w14:paraId="4CC2526D" w14:textId="77777777" w:rsidR="007936F7" w:rsidRPr="004C67A8" w:rsidRDefault="008567B8" w:rsidP="007936F7">
      <w:pPr>
        <w:pStyle w:val="Rubrik2"/>
      </w:pPr>
      <w:r>
        <w:t>Fuktsäkerhetsplan</w:t>
      </w:r>
    </w:p>
    <w:p w14:paraId="4CC2526E" w14:textId="195D5B79" w:rsidR="00AB1CAE" w:rsidRDefault="00AB1CAE" w:rsidP="00AB1CAE">
      <w:pPr>
        <w:rPr>
          <w:rFonts w:cs="Arial"/>
          <w:iCs/>
        </w:rPr>
      </w:pPr>
      <w:r w:rsidRPr="004C67A8">
        <w:rPr>
          <w:rFonts w:cs="Arial"/>
          <w:iCs/>
        </w:rPr>
        <w:t xml:space="preserve">Utgående ifrån de </w:t>
      </w:r>
      <w:r w:rsidR="009C1356">
        <w:rPr>
          <w:rFonts w:cs="Arial"/>
          <w:iCs/>
        </w:rPr>
        <w:t>fuktkänsliga</w:t>
      </w:r>
      <w:r w:rsidRPr="004C67A8">
        <w:rPr>
          <w:rFonts w:cs="Arial"/>
          <w:iCs/>
        </w:rPr>
        <w:t xml:space="preserve"> moment och konstr</w:t>
      </w:r>
      <w:r>
        <w:rPr>
          <w:rFonts w:cs="Arial"/>
          <w:iCs/>
        </w:rPr>
        <w:t xml:space="preserve">uktioner som identifierats </w:t>
      </w:r>
      <w:r w:rsidR="0091642A">
        <w:rPr>
          <w:rFonts w:cs="Arial"/>
          <w:iCs/>
        </w:rPr>
        <w:t xml:space="preserve">för fabrikstillverkningen respektive monteringen </w:t>
      </w:r>
      <w:r>
        <w:rPr>
          <w:rFonts w:cs="Arial"/>
          <w:iCs/>
        </w:rPr>
        <w:t>ska</w:t>
      </w:r>
      <w:r w:rsidR="0091642A">
        <w:rPr>
          <w:rFonts w:cs="Arial"/>
          <w:iCs/>
        </w:rPr>
        <w:t xml:space="preserve"> Fuktsäkerhetsansvarig fabrik</w:t>
      </w:r>
      <w:r w:rsidRPr="004C67A8">
        <w:rPr>
          <w:rFonts w:cs="Arial"/>
          <w:iCs/>
        </w:rPr>
        <w:t xml:space="preserve"> </w:t>
      </w:r>
      <w:r w:rsidR="0091642A">
        <w:rPr>
          <w:rFonts w:cs="Arial"/>
          <w:iCs/>
        </w:rPr>
        <w:t>och F</w:t>
      </w:r>
      <w:r w:rsidR="00585FF5">
        <w:rPr>
          <w:rFonts w:cs="Arial"/>
          <w:iCs/>
        </w:rPr>
        <w:t>uktsäkerhetsansvarig</w:t>
      </w:r>
      <w:r w:rsidR="003E17A7">
        <w:rPr>
          <w:rFonts w:cs="Arial"/>
          <w:iCs/>
        </w:rPr>
        <w:t xml:space="preserve"> M</w:t>
      </w:r>
      <w:r w:rsidR="0091642A">
        <w:rPr>
          <w:rFonts w:cs="Arial"/>
          <w:iCs/>
        </w:rPr>
        <w:t>ontage</w:t>
      </w:r>
      <w:r w:rsidR="00585FF5">
        <w:rPr>
          <w:rFonts w:cs="Arial"/>
          <w:iCs/>
        </w:rPr>
        <w:t xml:space="preserve"> och </w:t>
      </w:r>
      <w:r w:rsidR="00B90B98">
        <w:rPr>
          <w:rFonts w:cs="Arial"/>
          <w:iCs/>
        </w:rPr>
        <w:t>komplettera den</w:t>
      </w:r>
      <w:r w:rsidRPr="004C67A8">
        <w:rPr>
          <w:rFonts w:cs="Arial"/>
          <w:iCs/>
        </w:rPr>
        <w:t xml:space="preserve"> </w:t>
      </w:r>
      <w:r w:rsidR="008567B8">
        <w:rPr>
          <w:rFonts w:cs="Arial"/>
          <w:iCs/>
        </w:rPr>
        <w:t>fuktsäkerhetsplan</w:t>
      </w:r>
      <w:r w:rsidR="00B90B98">
        <w:rPr>
          <w:rFonts w:cs="Arial"/>
          <w:iCs/>
        </w:rPr>
        <w:t xml:space="preserve"> som upprättats under initieringsskedet</w:t>
      </w:r>
      <w:r w:rsidR="008567B8">
        <w:rPr>
          <w:rFonts w:cs="Arial"/>
          <w:iCs/>
        </w:rPr>
        <w:t xml:space="preserve"> för</w:t>
      </w:r>
      <w:r>
        <w:rPr>
          <w:rFonts w:cs="Arial"/>
          <w:iCs/>
        </w:rPr>
        <w:t xml:space="preserve"> </w:t>
      </w:r>
      <w:r w:rsidR="00585FF5">
        <w:rPr>
          <w:rFonts w:cs="Arial"/>
          <w:iCs/>
        </w:rPr>
        <w:t xml:space="preserve">respektive </w:t>
      </w:r>
      <w:r>
        <w:rPr>
          <w:rFonts w:cs="Arial"/>
          <w:iCs/>
        </w:rPr>
        <w:t>produktionsskede.</w:t>
      </w:r>
    </w:p>
    <w:p w14:paraId="4CC2526F" w14:textId="77777777" w:rsidR="00AB1CAE" w:rsidRPr="004C67A8" w:rsidRDefault="00AB1CAE" w:rsidP="00AB1CAE">
      <w:pPr>
        <w:rPr>
          <w:rFonts w:cs="Arial"/>
          <w:iCs/>
        </w:rPr>
      </w:pPr>
    </w:p>
    <w:p w14:paraId="4CC25270" w14:textId="7BA13F89" w:rsidR="00AB1CAE" w:rsidRDefault="00AB1CAE" w:rsidP="00AB1CAE">
      <w:pPr>
        <w:rPr>
          <w:rFonts w:cs="Arial"/>
          <w:iCs/>
        </w:rPr>
      </w:pPr>
      <w:r>
        <w:rPr>
          <w:rFonts w:cs="Arial"/>
          <w:iCs/>
        </w:rPr>
        <w:t>Här ska</w:t>
      </w:r>
      <w:r w:rsidRPr="004C67A8">
        <w:rPr>
          <w:rFonts w:cs="Arial"/>
          <w:iCs/>
        </w:rPr>
        <w:t xml:space="preserve"> de aktiviteter beskrivas som </w:t>
      </w:r>
      <w:r>
        <w:rPr>
          <w:rFonts w:cs="Arial"/>
          <w:iCs/>
        </w:rPr>
        <w:t>ska</w:t>
      </w:r>
      <w:r w:rsidRPr="004C67A8">
        <w:rPr>
          <w:rFonts w:cs="Arial"/>
          <w:iCs/>
        </w:rPr>
        <w:t xml:space="preserve"> utföras </w:t>
      </w:r>
      <w:r w:rsidR="0091642A">
        <w:rPr>
          <w:rFonts w:cs="Arial"/>
          <w:iCs/>
        </w:rPr>
        <w:t>under produktionen i fabrik och ute på byggarbetsplatsen under monteringen</w:t>
      </w:r>
      <w:r w:rsidRPr="004C67A8">
        <w:rPr>
          <w:rFonts w:cs="Arial"/>
          <w:iCs/>
        </w:rPr>
        <w:t xml:space="preserve"> för att säkerställa en </w:t>
      </w:r>
      <w:r w:rsidR="00712A09">
        <w:rPr>
          <w:rFonts w:cs="Arial"/>
          <w:iCs/>
        </w:rPr>
        <w:t xml:space="preserve">varaktigt </w:t>
      </w:r>
      <w:r w:rsidRPr="004C67A8">
        <w:rPr>
          <w:rFonts w:cs="Arial"/>
          <w:iCs/>
        </w:rPr>
        <w:t xml:space="preserve">fuktsäker byggnad. Beskriv vilka rubriker planen bör innehålla. Exempelvis: </w:t>
      </w:r>
    </w:p>
    <w:p w14:paraId="4CC25271" w14:textId="77777777" w:rsidR="00AB1CAE" w:rsidRPr="004C67A8" w:rsidRDefault="00AB1CAE" w:rsidP="00AB1CAE">
      <w:pPr>
        <w:rPr>
          <w:rFonts w:cs="Arial"/>
          <w:iCs/>
        </w:rPr>
      </w:pPr>
    </w:p>
    <w:p w14:paraId="4CC25272" w14:textId="77777777" w:rsidR="00AB1CAE" w:rsidRPr="005A5EC9" w:rsidRDefault="00AB1CAE" w:rsidP="00AB1CAE">
      <w:pPr>
        <w:numPr>
          <w:ilvl w:val="0"/>
          <w:numId w:val="7"/>
        </w:numPr>
      </w:pPr>
      <w:r>
        <w:t>Fuktsäker m</w:t>
      </w:r>
      <w:r w:rsidRPr="005A5EC9">
        <w:t>aterialhantering</w:t>
      </w:r>
    </w:p>
    <w:p w14:paraId="4CC25273" w14:textId="77777777" w:rsidR="00AB1CAE" w:rsidRPr="005A5EC9" w:rsidRDefault="00AB1CAE" w:rsidP="00AB1CAE">
      <w:pPr>
        <w:numPr>
          <w:ilvl w:val="0"/>
          <w:numId w:val="7"/>
        </w:numPr>
      </w:pPr>
      <w:r w:rsidRPr="005A5EC9">
        <w:t>Väderskydd och täckning av fuktkänsliga konstruktioner</w:t>
      </w:r>
    </w:p>
    <w:p w14:paraId="4CC25274" w14:textId="77777777" w:rsidR="00AB1CAE" w:rsidRPr="005A5EC9" w:rsidRDefault="00AB1CAE" w:rsidP="00AB1CAE">
      <w:pPr>
        <w:numPr>
          <w:ilvl w:val="0"/>
          <w:numId w:val="7"/>
        </w:numPr>
      </w:pPr>
      <w:r w:rsidRPr="005A5EC9">
        <w:t>Uttorkningsklimat</w:t>
      </w:r>
    </w:p>
    <w:p w14:paraId="4CC25275" w14:textId="77777777" w:rsidR="00AB1CAE" w:rsidRDefault="00AB1CAE" w:rsidP="00AB1CAE">
      <w:pPr>
        <w:numPr>
          <w:ilvl w:val="0"/>
          <w:numId w:val="7"/>
        </w:numPr>
      </w:pPr>
      <w:r w:rsidRPr="005A5EC9">
        <w:t>Fuktmätning</w:t>
      </w:r>
      <w:r>
        <w:t>ar av material och uttorkningsklimat</w:t>
      </w:r>
    </w:p>
    <w:p w14:paraId="4CC25276" w14:textId="77777777" w:rsidR="007936F7" w:rsidRPr="00AB1CAE" w:rsidRDefault="007936F7" w:rsidP="007936F7"/>
    <w:p w14:paraId="4CC25277" w14:textId="77777777" w:rsidR="007936F7" w:rsidRPr="004C67A8" w:rsidRDefault="007936F7" w:rsidP="007936F7">
      <w:pPr>
        <w:pStyle w:val="Rubrik2"/>
      </w:pPr>
      <w:r w:rsidRPr="004C67A8">
        <w:t>Fuktronder</w:t>
      </w:r>
    </w:p>
    <w:p w14:paraId="4CC25278" w14:textId="3AEE5FB4" w:rsidR="007936F7" w:rsidRDefault="00AB1CAE" w:rsidP="007936F7">
      <w:pPr>
        <w:rPr>
          <w:rFonts w:cs="Arial"/>
          <w:iCs/>
        </w:rPr>
      </w:pPr>
      <w:r w:rsidRPr="00AB1CAE">
        <w:rPr>
          <w:rFonts w:cs="Arial"/>
          <w:iCs/>
        </w:rPr>
        <w:t>Beskriv om</w:t>
      </w:r>
      <w:r w:rsidR="00AB7EF7">
        <w:rPr>
          <w:rFonts w:cs="Arial"/>
          <w:iCs/>
        </w:rPr>
        <w:t>, när</w:t>
      </w:r>
      <w:r w:rsidRPr="00AB1CAE">
        <w:rPr>
          <w:rFonts w:cs="Arial"/>
          <w:iCs/>
        </w:rPr>
        <w:t xml:space="preserve"> och hur ofta fuktronder ska utföras</w:t>
      </w:r>
      <w:r w:rsidR="004A700C">
        <w:rPr>
          <w:rFonts w:cs="Arial"/>
          <w:iCs/>
        </w:rPr>
        <w:t xml:space="preserve"> dels i fabriken och dels under monteringen</w:t>
      </w:r>
      <w:r w:rsidRPr="00AB1CAE">
        <w:rPr>
          <w:rFonts w:cs="Arial"/>
          <w:iCs/>
        </w:rPr>
        <w:t>. Fuktronden utförs</w:t>
      </w:r>
      <w:r w:rsidR="004A700C">
        <w:rPr>
          <w:rFonts w:cs="Arial"/>
          <w:iCs/>
        </w:rPr>
        <w:t xml:space="preserve"> på uppdrag</w:t>
      </w:r>
      <w:r w:rsidRPr="00AB1CAE">
        <w:rPr>
          <w:rFonts w:cs="Arial"/>
          <w:iCs/>
        </w:rPr>
        <w:t xml:space="preserve"> av </w:t>
      </w:r>
      <w:r w:rsidR="004A700C">
        <w:rPr>
          <w:rFonts w:cs="Arial"/>
          <w:iCs/>
        </w:rPr>
        <w:t xml:space="preserve">Fuktsäkerhetsansvarig </w:t>
      </w:r>
      <w:r w:rsidR="009C35F2">
        <w:rPr>
          <w:rFonts w:cs="Arial"/>
          <w:iCs/>
        </w:rPr>
        <w:t>F</w:t>
      </w:r>
      <w:r w:rsidR="004A700C">
        <w:rPr>
          <w:rFonts w:cs="Arial"/>
          <w:iCs/>
        </w:rPr>
        <w:t>abrik</w:t>
      </w:r>
      <w:r w:rsidR="004A700C" w:rsidRPr="00AB1CAE">
        <w:rPr>
          <w:rFonts w:cs="Arial"/>
          <w:iCs/>
        </w:rPr>
        <w:t xml:space="preserve"> </w:t>
      </w:r>
      <w:r w:rsidR="004A700C">
        <w:rPr>
          <w:rFonts w:cs="Arial"/>
          <w:iCs/>
        </w:rPr>
        <w:t>respektive F</w:t>
      </w:r>
      <w:r w:rsidR="009C35F2">
        <w:rPr>
          <w:rFonts w:cs="Arial"/>
          <w:iCs/>
        </w:rPr>
        <w:t>uktsäkerhetsansvarig</w:t>
      </w:r>
      <w:r w:rsidR="00585FF5">
        <w:rPr>
          <w:rFonts w:cs="Arial"/>
          <w:iCs/>
        </w:rPr>
        <w:t xml:space="preserve"> </w:t>
      </w:r>
      <w:r w:rsidR="009C35F2">
        <w:rPr>
          <w:rFonts w:cs="Arial"/>
          <w:iCs/>
        </w:rPr>
        <w:t>M</w:t>
      </w:r>
      <w:r w:rsidR="004A700C">
        <w:rPr>
          <w:rFonts w:cs="Arial"/>
          <w:iCs/>
        </w:rPr>
        <w:t xml:space="preserve">ontage </w:t>
      </w:r>
      <w:r w:rsidR="00585FF5">
        <w:rPr>
          <w:rFonts w:cs="Arial"/>
          <w:iCs/>
        </w:rPr>
        <w:t xml:space="preserve">och </w:t>
      </w:r>
      <w:r w:rsidRPr="00AB1CAE">
        <w:rPr>
          <w:rFonts w:cs="Arial"/>
          <w:iCs/>
        </w:rPr>
        <w:t xml:space="preserve">innebär att </w:t>
      </w:r>
      <w:r w:rsidR="004A700C">
        <w:rPr>
          <w:rFonts w:cs="Arial"/>
          <w:iCs/>
        </w:rPr>
        <w:t>fuktkänsliga</w:t>
      </w:r>
      <w:r w:rsidR="004A700C" w:rsidRPr="00AB1CAE">
        <w:rPr>
          <w:rFonts w:cs="Arial"/>
          <w:iCs/>
        </w:rPr>
        <w:t xml:space="preserve"> punkter </w:t>
      </w:r>
      <w:r w:rsidR="004A700C">
        <w:rPr>
          <w:rFonts w:cs="Arial"/>
          <w:iCs/>
        </w:rPr>
        <w:t>systematiskt gås igenom</w:t>
      </w:r>
      <w:r w:rsidRPr="00AB1CAE">
        <w:rPr>
          <w:rFonts w:cs="Arial"/>
          <w:iCs/>
        </w:rPr>
        <w:t xml:space="preserve"> enligt fuktsäkerhetsplanen.</w:t>
      </w:r>
    </w:p>
    <w:p w14:paraId="4CC25279" w14:textId="77777777" w:rsidR="00F05E80" w:rsidRPr="005A5EC9" w:rsidRDefault="00F05E80" w:rsidP="007936F7">
      <w:pPr>
        <w:rPr>
          <w:rFonts w:cs="Arial"/>
          <w:i/>
        </w:rPr>
      </w:pPr>
    </w:p>
    <w:p w14:paraId="3A15384D" w14:textId="77777777" w:rsidR="002259E0" w:rsidRDefault="002259E0">
      <w:pPr>
        <w:rPr>
          <w:rFonts w:cs="Arial"/>
          <w:b/>
          <w:bCs/>
          <w:sz w:val="36"/>
          <w:szCs w:val="32"/>
        </w:rPr>
      </w:pPr>
      <w:r>
        <w:br w:type="page"/>
      </w:r>
    </w:p>
    <w:p w14:paraId="4CC2527A" w14:textId="70BDBD54" w:rsidR="007936F7" w:rsidRPr="005A5EC9" w:rsidRDefault="007936F7" w:rsidP="007936F7">
      <w:pPr>
        <w:pStyle w:val="Rubrik1"/>
      </w:pPr>
      <w:r w:rsidRPr="005A5EC9">
        <w:lastRenderedPageBreak/>
        <w:t xml:space="preserve">Fuktsäker </w:t>
      </w:r>
      <w:r w:rsidR="00373FD0">
        <w:t>d</w:t>
      </w:r>
      <w:r w:rsidR="001607BF">
        <w:t>rift</w:t>
      </w:r>
    </w:p>
    <w:p w14:paraId="4CC2527B" w14:textId="77777777" w:rsidR="007936F7" w:rsidRPr="004C67A8" w:rsidRDefault="007936F7" w:rsidP="007936F7">
      <w:pPr>
        <w:pStyle w:val="Rubrik2"/>
      </w:pPr>
      <w:r w:rsidRPr="004C67A8">
        <w:t>D</w:t>
      </w:r>
      <w:r w:rsidR="00AB7EF7">
        <w:t>rift- och underhålls</w:t>
      </w:r>
      <w:r w:rsidRPr="004C67A8">
        <w:t>instruktion</w:t>
      </w:r>
    </w:p>
    <w:p w14:paraId="4CC2527C" w14:textId="77777777" w:rsidR="00AB1CAE" w:rsidRDefault="00AB1CAE" w:rsidP="00AB1CAE">
      <w:pPr>
        <w:rPr>
          <w:rFonts w:cs="Arial"/>
          <w:i/>
          <w:iCs/>
        </w:rPr>
      </w:pPr>
      <w:r w:rsidRPr="004C67A8">
        <w:rPr>
          <w:rFonts w:cs="Arial"/>
          <w:iCs/>
        </w:rPr>
        <w:t>Drift- och underhållsinstruktio</w:t>
      </w:r>
      <w:r>
        <w:rPr>
          <w:rFonts w:cs="Arial"/>
          <w:iCs/>
        </w:rPr>
        <w:t>ner som rör fuktsäkerheten ska</w:t>
      </w:r>
      <w:r w:rsidRPr="004C67A8">
        <w:rPr>
          <w:rFonts w:cs="Arial"/>
          <w:iCs/>
        </w:rPr>
        <w:t xml:space="preserve"> upprättas.</w:t>
      </w:r>
      <w:r w:rsidRPr="004C67A8">
        <w:rPr>
          <w:rFonts w:cs="Arial"/>
          <w:i/>
          <w:iCs/>
        </w:rPr>
        <w:t xml:space="preserve"> </w:t>
      </w:r>
    </w:p>
    <w:p w14:paraId="4CC2527D" w14:textId="0DA48E59" w:rsidR="007936F7" w:rsidRDefault="00AB1CAE" w:rsidP="00AB1CAE">
      <w:pPr>
        <w:rPr>
          <w:rFonts w:cs="Arial"/>
          <w:iCs/>
        </w:rPr>
      </w:pPr>
      <w:r w:rsidRPr="004C67A8">
        <w:rPr>
          <w:rFonts w:cs="Arial"/>
          <w:iCs/>
        </w:rPr>
        <w:t xml:space="preserve">Sådana instruktioner kan vara: Åtgärder vid läckage eller vattenskada, </w:t>
      </w:r>
      <w:r w:rsidR="00712A09">
        <w:rPr>
          <w:rFonts w:cs="Arial"/>
          <w:iCs/>
        </w:rPr>
        <w:t xml:space="preserve">underhållsschema, </w:t>
      </w:r>
      <w:r w:rsidRPr="004C67A8">
        <w:rPr>
          <w:rFonts w:cs="Arial"/>
          <w:iCs/>
        </w:rPr>
        <w:t>städmetoder etc.</w:t>
      </w:r>
    </w:p>
    <w:p w14:paraId="4CC2527E" w14:textId="77777777" w:rsidR="00F05E80" w:rsidRPr="004C67A8" w:rsidRDefault="00F05E80" w:rsidP="007936F7">
      <w:pPr>
        <w:rPr>
          <w:rFonts w:cs="Arial"/>
          <w:iCs/>
        </w:rPr>
      </w:pPr>
    </w:p>
    <w:p w14:paraId="4CC2527F" w14:textId="4603AEA0" w:rsidR="007936F7" w:rsidRPr="004C67A8" w:rsidRDefault="007936F7" w:rsidP="007936F7">
      <w:pPr>
        <w:pStyle w:val="Rubrik2"/>
      </w:pPr>
      <w:r w:rsidRPr="004C67A8">
        <w:t xml:space="preserve">Fuktkontroll i </w:t>
      </w:r>
      <w:r w:rsidR="003F3843">
        <w:t>bruks</w:t>
      </w:r>
      <w:r w:rsidRPr="004C67A8">
        <w:t>skedet</w:t>
      </w:r>
    </w:p>
    <w:p w14:paraId="4CC25280" w14:textId="66480EB0" w:rsidR="007936F7" w:rsidRDefault="00AB1CAE" w:rsidP="007936F7">
      <w:pPr>
        <w:rPr>
          <w:rFonts w:cs="Arial"/>
          <w:iCs/>
        </w:rPr>
      </w:pPr>
      <w:r w:rsidRPr="00AB1CAE">
        <w:rPr>
          <w:rFonts w:cs="Arial"/>
          <w:iCs/>
        </w:rPr>
        <w:t xml:space="preserve">Här kan det anges om det finns konstruktioner som ska följas upp eller kontrolleras i </w:t>
      </w:r>
      <w:r w:rsidR="003F3843">
        <w:rPr>
          <w:rFonts w:cs="Arial"/>
          <w:iCs/>
        </w:rPr>
        <w:t>bruks</w:t>
      </w:r>
      <w:r w:rsidRPr="00AB1CAE">
        <w:rPr>
          <w:rFonts w:cs="Arial"/>
          <w:iCs/>
        </w:rPr>
        <w:t xml:space="preserve">skedet. Det kan vara motfyllda konstruktioner, </w:t>
      </w:r>
      <w:r w:rsidR="004938D4">
        <w:rPr>
          <w:rFonts w:cs="Arial"/>
          <w:iCs/>
        </w:rPr>
        <w:t xml:space="preserve">terrasstak, </w:t>
      </w:r>
      <w:r w:rsidRPr="00AB1CAE">
        <w:rPr>
          <w:rFonts w:cs="Arial"/>
          <w:iCs/>
        </w:rPr>
        <w:t>känsliga anslutningar, avvattningssystem m</w:t>
      </w:r>
      <w:r>
        <w:rPr>
          <w:rFonts w:cs="Arial"/>
          <w:iCs/>
        </w:rPr>
        <w:t> </w:t>
      </w:r>
      <w:r w:rsidRPr="00AB1CAE">
        <w:rPr>
          <w:rFonts w:cs="Arial"/>
          <w:iCs/>
        </w:rPr>
        <w:t>m.</w:t>
      </w:r>
    </w:p>
    <w:sectPr w:rsidR="007936F7" w:rsidSect="00AE3AD0">
      <w:headerReference w:type="default" r:id="rId11"/>
      <w:footerReference w:type="default" r:id="rId12"/>
      <w:pgSz w:w="12240" w:h="15840"/>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6791F" w14:textId="77777777" w:rsidR="00641225" w:rsidRDefault="00641225">
      <w:r>
        <w:separator/>
      </w:r>
    </w:p>
  </w:endnote>
  <w:endnote w:type="continuationSeparator" w:id="0">
    <w:p w14:paraId="288775AC" w14:textId="77777777" w:rsidR="00641225" w:rsidRDefault="00641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5892935"/>
      <w:docPartObj>
        <w:docPartGallery w:val="Page Numbers (Bottom of Page)"/>
        <w:docPartUnique/>
      </w:docPartObj>
    </w:sdtPr>
    <w:sdtEndPr>
      <w:rPr>
        <w:noProof/>
      </w:rPr>
    </w:sdtEndPr>
    <w:sdtContent>
      <w:p w14:paraId="7B7D3960" w14:textId="1456B357" w:rsidR="00FF1382" w:rsidRDefault="00FF1382">
        <w:pPr>
          <w:pStyle w:val="Sidfot"/>
          <w:jc w:val="right"/>
        </w:pPr>
        <w:r>
          <w:fldChar w:fldCharType="begin"/>
        </w:r>
        <w:r>
          <w:instrText xml:space="preserve"> PAGE   \* MERGEFORMAT </w:instrText>
        </w:r>
        <w:r>
          <w:fldChar w:fldCharType="separate"/>
        </w:r>
        <w:r w:rsidR="006F4B1C">
          <w:rPr>
            <w:noProof/>
          </w:rPr>
          <w:t>8</w:t>
        </w:r>
        <w:r>
          <w:rPr>
            <w:noProof/>
          </w:rPr>
          <w:fldChar w:fldCharType="end"/>
        </w:r>
      </w:p>
    </w:sdtContent>
  </w:sdt>
  <w:p w14:paraId="175BF361" w14:textId="78C04D89" w:rsidR="00FF1382" w:rsidRPr="00E443D9" w:rsidRDefault="006A70D0" w:rsidP="00FF1382">
    <w:pPr>
      <w:pStyle w:val="Sidfot"/>
      <w:rPr>
        <w:sz w:val="20"/>
        <w:szCs w:val="20"/>
      </w:rPr>
    </w:pPr>
    <w:r>
      <w:rPr>
        <w:sz w:val="20"/>
        <w:szCs w:val="20"/>
      </w:rPr>
      <w:t xml:space="preserve">Fuktsäkerhetsbeskrivning- </w:t>
    </w:r>
    <w:r w:rsidR="00FF1382">
      <w:rPr>
        <w:sz w:val="20"/>
        <w:szCs w:val="20"/>
      </w:rPr>
      <w:t>ByggaF-PST</w:t>
    </w:r>
  </w:p>
  <w:p w14:paraId="3D9491F3" w14:textId="2E899E22" w:rsidR="00FF1382" w:rsidRPr="00E443D9" w:rsidRDefault="00FF1382" w:rsidP="00FF1382">
    <w:pPr>
      <w:pStyle w:val="Sidfot"/>
      <w:rPr>
        <w:sz w:val="20"/>
        <w:szCs w:val="20"/>
      </w:rPr>
    </w:pPr>
    <w:r>
      <w:rPr>
        <w:sz w:val="20"/>
        <w:szCs w:val="20"/>
      </w:rPr>
      <w:t>Version 201</w:t>
    </w:r>
    <w:r w:rsidR="006F4B1C">
      <w:rPr>
        <w:sz w:val="20"/>
        <w:szCs w:val="20"/>
      </w:rPr>
      <w:t>8</w:t>
    </w:r>
    <w:r>
      <w:rPr>
        <w:sz w:val="20"/>
        <w:szCs w:val="20"/>
      </w:rPr>
      <w:t>-</w:t>
    </w:r>
    <w:r w:rsidR="006F4B1C">
      <w:rPr>
        <w:sz w:val="20"/>
        <w:szCs w:val="20"/>
      </w:rPr>
      <w:t>01-01</w:t>
    </w:r>
  </w:p>
  <w:p w14:paraId="557F484F" w14:textId="21C7726B" w:rsidR="00FF1382" w:rsidRPr="00E443D9" w:rsidRDefault="00FF1382" w:rsidP="00FF1382">
    <w:pPr>
      <w:pStyle w:val="Sidfo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87F82A" w14:textId="77777777" w:rsidR="00641225" w:rsidRDefault="00641225">
      <w:r>
        <w:separator/>
      </w:r>
    </w:p>
  </w:footnote>
  <w:footnote w:type="continuationSeparator" w:id="0">
    <w:p w14:paraId="48B32162" w14:textId="77777777" w:rsidR="00641225" w:rsidRDefault="006412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6"/>
      <w:gridCol w:w="5450"/>
      <w:gridCol w:w="2268"/>
    </w:tblGrid>
    <w:tr w:rsidR="0036025B" w14:paraId="4CC252A3" w14:textId="77777777" w:rsidTr="009805FD">
      <w:trPr>
        <w:trHeight w:val="1360"/>
      </w:trPr>
      <w:tc>
        <w:tcPr>
          <w:tcW w:w="1746" w:type="dxa"/>
        </w:tcPr>
        <w:p w14:paraId="4CC2529C" w14:textId="77777777" w:rsidR="0036025B" w:rsidRDefault="006F4B1C" w:rsidP="00DA03DB">
          <w:pPr>
            <w:pStyle w:val="Sidhuvud"/>
          </w:pPr>
          <w:sdt>
            <w:sdtPr>
              <w:id w:val="2107851074"/>
              <w:showingPlcHdr/>
              <w:picture/>
            </w:sdtPr>
            <w:sdtEndPr/>
            <w:sdtContent>
              <w:r w:rsidR="0036025B">
                <w:rPr>
                  <w:noProof/>
                  <w:lang w:eastAsia="sv-SE"/>
                </w:rPr>
                <w:drawing>
                  <wp:inline distT="0" distB="0" distL="0" distR="0" wp14:anchorId="4CC252A7" wp14:editId="4CC252A8">
                    <wp:extent cx="864158" cy="864158"/>
                    <wp:effectExtent l="0" t="0" r="0" b="0"/>
                    <wp:docPr id="7"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75" cy="864275"/>
                            </a:xfrm>
                            <a:prstGeom prst="rect">
                              <a:avLst/>
                            </a:prstGeom>
                            <a:noFill/>
                            <a:ln>
                              <a:noFill/>
                            </a:ln>
                          </pic:spPr>
                        </pic:pic>
                      </a:graphicData>
                    </a:graphic>
                  </wp:inline>
                </w:drawing>
              </w:r>
            </w:sdtContent>
          </w:sdt>
        </w:p>
      </w:tc>
      <w:tc>
        <w:tcPr>
          <w:tcW w:w="5450" w:type="dxa"/>
        </w:tcPr>
        <w:p w14:paraId="4CC2529D" w14:textId="4B42471D" w:rsidR="0036025B" w:rsidRPr="007E4B7F" w:rsidRDefault="00437536" w:rsidP="00DA03DB">
          <w:pPr>
            <w:pStyle w:val="Sidhuvud"/>
            <w:rPr>
              <w:sz w:val="22"/>
            </w:rPr>
          </w:pPr>
          <w:r w:rsidRPr="007E4B7F">
            <w:rPr>
              <w:sz w:val="22"/>
            </w:rPr>
            <w:t>Projekt</w:t>
          </w:r>
          <w:r w:rsidR="0036025B" w:rsidRPr="007E4B7F">
            <w:rPr>
              <w:sz w:val="22"/>
            </w:rPr>
            <w:t>namn/</w:t>
          </w:r>
          <w:r w:rsidRPr="007E4B7F">
            <w:rPr>
              <w:sz w:val="22"/>
            </w:rPr>
            <w:t xml:space="preserve"> </w:t>
          </w:r>
          <w:r w:rsidR="0036025B" w:rsidRPr="007E4B7F">
            <w:rPr>
              <w:sz w:val="22"/>
            </w:rPr>
            <w:t>nummer:</w:t>
          </w:r>
        </w:p>
        <w:p w14:paraId="4CC2529E" w14:textId="77777777" w:rsidR="0036025B" w:rsidRPr="007E4B7F" w:rsidRDefault="0036025B" w:rsidP="00DA03DB">
          <w:pPr>
            <w:pStyle w:val="Sidhuvud"/>
            <w:rPr>
              <w:sz w:val="22"/>
            </w:rPr>
          </w:pPr>
          <w:r w:rsidRPr="007E4B7F">
            <w:rPr>
              <w:sz w:val="22"/>
            </w:rPr>
            <w:t>Upprättat av:</w:t>
          </w:r>
        </w:p>
        <w:p w14:paraId="4CC2529F" w14:textId="77777777" w:rsidR="0036025B" w:rsidRPr="007E4B7F" w:rsidRDefault="0036025B" w:rsidP="00DA03DB">
          <w:pPr>
            <w:pStyle w:val="Sidhuvud"/>
            <w:rPr>
              <w:sz w:val="22"/>
            </w:rPr>
          </w:pPr>
          <w:r w:rsidRPr="007E4B7F">
            <w:rPr>
              <w:sz w:val="22"/>
            </w:rPr>
            <w:t>Godkänt av:</w:t>
          </w:r>
        </w:p>
        <w:p w14:paraId="4CC252A0" w14:textId="77777777" w:rsidR="0036025B" w:rsidRPr="007E4B7F" w:rsidRDefault="0036025B" w:rsidP="00DA03DB">
          <w:pPr>
            <w:pStyle w:val="Sidhuvud"/>
            <w:rPr>
              <w:sz w:val="22"/>
            </w:rPr>
          </w:pPr>
          <w:r w:rsidRPr="007E4B7F">
            <w:rPr>
              <w:sz w:val="22"/>
            </w:rPr>
            <w:t>Senast uppdaterat:</w:t>
          </w:r>
        </w:p>
        <w:p w14:paraId="4CC252A1" w14:textId="3D11D5EE" w:rsidR="0036025B" w:rsidRDefault="0036025B" w:rsidP="00DA03DB">
          <w:pPr>
            <w:pStyle w:val="Sidhuvud"/>
          </w:pPr>
          <w:r w:rsidRPr="007E4B7F">
            <w:rPr>
              <w:sz w:val="22"/>
            </w:rPr>
            <w:t>Dokumentstatus</w:t>
          </w:r>
          <w:r w:rsidR="00437536" w:rsidRPr="007E4B7F">
            <w:rPr>
              <w:sz w:val="22"/>
            </w:rPr>
            <w:t>:</w:t>
          </w:r>
        </w:p>
      </w:tc>
      <w:tc>
        <w:tcPr>
          <w:tcW w:w="2268" w:type="dxa"/>
        </w:tcPr>
        <w:p w14:paraId="4CC252A2" w14:textId="77777777" w:rsidR="0036025B" w:rsidRDefault="0036025B" w:rsidP="00DA03DB">
          <w:pPr>
            <w:pStyle w:val="Sidhuvud"/>
            <w:jc w:val="right"/>
          </w:pPr>
        </w:p>
      </w:tc>
    </w:tr>
  </w:tbl>
  <w:p w14:paraId="4CC252A4" w14:textId="77777777" w:rsidR="0036025B" w:rsidRPr="00D11254" w:rsidRDefault="0036025B">
    <w:pPr>
      <w:pStyle w:val="Sidhuvud"/>
    </w:pPr>
  </w:p>
  <w:p w14:paraId="4CC252A5" w14:textId="77777777" w:rsidR="0036025B" w:rsidRDefault="003602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7439B"/>
    <w:multiLevelType w:val="multilevel"/>
    <w:tmpl w:val="BB3EEC9E"/>
    <w:lvl w:ilvl="0">
      <w:start w:val="1"/>
      <w:numFmt w:val="decimal"/>
      <w:pStyle w:val="Rubrik1"/>
      <w:lvlText w:val="%1"/>
      <w:lvlJc w:val="left"/>
      <w:pPr>
        <w:tabs>
          <w:tab w:val="num" w:pos="720"/>
        </w:tabs>
        <w:ind w:left="720" w:hanging="720"/>
      </w:pPr>
      <w:rPr>
        <w:rFonts w:hint="default"/>
      </w:rPr>
    </w:lvl>
    <w:lvl w:ilvl="1">
      <w:start w:val="1"/>
      <w:numFmt w:val="decimal"/>
      <w:pStyle w:val="Rubrik2"/>
      <w:isLgl/>
      <w:lvlText w:val="%1.%2"/>
      <w:lvlJc w:val="left"/>
      <w:pPr>
        <w:tabs>
          <w:tab w:val="num" w:pos="480"/>
        </w:tabs>
        <w:ind w:left="480" w:hanging="48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0E8365AA"/>
    <w:multiLevelType w:val="hybridMultilevel"/>
    <w:tmpl w:val="067ABFB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2" w15:restartNumberingAfterBreak="0">
    <w:nsid w:val="15767AD1"/>
    <w:multiLevelType w:val="hybridMultilevel"/>
    <w:tmpl w:val="5BFC3818"/>
    <w:lvl w:ilvl="0" w:tplc="041D0005">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D917244"/>
    <w:multiLevelType w:val="hybridMultilevel"/>
    <w:tmpl w:val="F612C874"/>
    <w:lvl w:ilvl="0" w:tplc="593CBE9C">
      <w:start w:val="1"/>
      <w:numFmt w:val="bullet"/>
      <w:lvlText w:val=""/>
      <w:lvlJc w:val="left"/>
      <w:pPr>
        <w:tabs>
          <w:tab w:val="num" w:pos="1080"/>
        </w:tabs>
        <w:ind w:left="1080" w:hanging="360"/>
      </w:pPr>
      <w:rPr>
        <w:rFonts w:ascii="Wingdings" w:hAnsi="Wingdings" w:hint="default"/>
        <w:sz w:val="24"/>
      </w:rPr>
    </w:lvl>
    <w:lvl w:ilvl="1" w:tplc="041D0003" w:tentative="1">
      <w:start w:val="1"/>
      <w:numFmt w:val="bullet"/>
      <w:lvlText w:val="o"/>
      <w:lvlJc w:val="left"/>
      <w:pPr>
        <w:tabs>
          <w:tab w:val="num" w:pos="1800"/>
        </w:tabs>
        <w:ind w:left="1800" w:hanging="360"/>
      </w:pPr>
      <w:rPr>
        <w:rFonts w:ascii="Courier New" w:hAnsi="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CCB1B73"/>
    <w:multiLevelType w:val="hybridMultilevel"/>
    <w:tmpl w:val="6BD414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60F14DE"/>
    <w:multiLevelType w:val="hybridMultilevel"/>
    <w:tmpl w:val="5AC0DDC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36CA279D"/>
    <w:multiLevelType w:val="hybridMultilevel"/>
    <w:tmpl w:val="1708F1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B930FF3"/>
    <w:multiLevelType w:val="hybridMultilevel"/>
    <w:tmpl w:val="778CA47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7D113A42"/>
    <w:multiLevelType w:val="hybridMultilevel"/>
    <w:tmpl w:val="90826E2C"/>
    <w:lvl w:ilvl="0" w:tplc="041D0001">
      <w:start w:val="1"/>
      <w:numFmt w:val="bullet"/>
      <w:lvlText w:val=""/>
      <w:lvlJc w:val="left"/>
      <w:pPr>
        <w:ind w:left="1287" w:hanging="360"/>
      </w:pPr>
      <w:rPr>
        <w:rFonts w:ascii="Symbol" w:hAnsi="Symbol" w:hint="default"/>
      </w:rPr>
    </w:lvl>
    <w:lvl w:ilvl="1" w:tplc="041D0003" w:tentative="1">
      <w:start w:val="1"/>
      <w:numFmt w:val="bullet"/>
      <w:lvlText w:val="o"/>
      <w:lvlJc w:val="left"/>
      <w:pPr>
        <w:ind w:left="2007" w:hanging="360"/>
      </w:pPr>
      <w:rPr>
        <w:rFonts w:ascii="Courier New" w:hAnsi="Courier New" w:cs="Courier New" w:hint="default"/>
      </w:rPr>
    </w:lvl>
    <w:lvl w:ilvl="2" w:tplc="041D0005" w:tentative="1">
      <w:start w:val="1"/>
      <w:numFmt w:val="bullet"/>
      <w:lvlText w:val=""/>
      <w:lvlJc w:val="left"/>
      <w:pPr>
        <w:ind w:left="2727" w:hanging="360"/>
      </w:pPr>
      <w:rPr>
        <w:rFonts w:ascii="Wingdings" w:hAnsi="Wingdings" w:hint="default"/>
      </w:rPr>
    </w:lvl>
    <w:lvl w:ilvl="3" w:tplc="041D0001" w:tentative="1">
      <w:start w:val="1"/>
      <w:numFmt w:val="bullet"/>
      <w:lvlText w:val=""/>
      <w:lvlJc w:val="left"/>
      <w:pPr>
        <w:ind w:left="3447" w:hanging="360"/>
      </w:pPr>
      <w:rPr>
        <w:rFonts w:ascii="Symbol" w:hAnsi="Symbol" w:hint="default"/>
      </w:rPr>
    </w:lvl>
    <w:lvl w:ilvl="4" w:tplc="041D0003" w:tentative="1">
      <w:start w:val="1"/>
      <w:numFmt w:val="bullet"/>
      <w:lvlText w:val="o"/>
      <w:lvlJc w:val="left"/>
      <w:pPr>
        <w:ind w:left="4167" w:hanging="360"/>
      </w:pPr>
      <w:rPr>
        <w:rFonts w:ascii="Courier New" w:hAnsi="Courier New" w:cs="Courier New" w:hint="default"/>
      </w:rPr>
    </w:lvl>
    <w:lvl w:ilvl="5" w:tplc="041D0005" w:tentative="1">
      <w:start w:val="1"/>
      <w:numFmt w:val="bullet"/>
      <w:lvlText w:val=""/>
      <w:lvlJc w:val="left"/>
      <w:pPr>
        <w:ind w:left="4887" w:hanging="360"/>
      </w:pPr>
      <w:rPr>
        <w:rFonts w:ascii="Wingdings" w:hAnsi="Wingdings" w:hint="default"/>
      </w:rPr>
    </w:lvl>
    <w:lvl w:ilvl="6" w:tplc="041D0001" w:tentative="1">
      <w:start w:val="1"/>
      <w:numFmt w:val="bullet"/>
      <w:lvlText w:val=""/>
      <w:lvlJc w:val="left"/>
      <w:pPr>
        <w:ind w:left="5607" w:hanging="360"/>
      </w:pPr>
      <w:rPr>
        <w:rFonts w:ascii="Symbol" w:hAnsi="Symbol" w:hint="default"/>
      </w:rPr>
    </w:lvl>
    <w:lvl w:ilvl="7" w:tplc="041D0003" w:tentative="1">
      <w:start w:val="1"/>
      <w:numFmt w:val="bullet"/>
      <w:lvlText w:val="o"/>
      <w:lvlJc w:val="left"/>
      <w:pPr>
        <w:ind w:left="6327" w:hanging="360"/>
      </w:pPr>
      <w:rPr>
        <w:rFonts w:ascii="Courier New" w:hAnsi="Courier New" w:cs="Courier New" w:hint="default"/>
      </w:rPr>
    </w:lvl>
    <w:lvl w:ilvl="8" w:tplc="041D0005" w:tentative="1">
      <w:start w:val="1"/>
      <w:numFmt w:val="bullet"/>
      <w:lvlText w:val=""/>
      <w:lvlJc w:val="left"/>
      <w:pPr>
        <w:ind w:left="7047" w:hanging="360"/>
      </w:pPr>
      <w:rPr>
        <w:rFonts w:ascii="Wingdings" w:hAnsi="Wingdings" w:hint="default"/>
      </w:rPr>
    </w:lvl>
  </w:abstractNum>
  <w:num w:numId="1">
    <w:abstractNumId w:val="6"/>
  </w:num>
  <w:num w:numId="2">
    <w:abstractNumId w:val="7"/>
  </w:num>
  <w:num w:numId="3">
    <w:abstractNumId w:val="5"/>
  </w:num>
  <w:num w:numId="4">
    <w:abstractNumId w:val="4"/>
  </w:num>
  <w:num w:numId="5">
    <w:abstractNumId w:val="0"/>
  </w:num>
  <w:num w:numId="6">
    <w:abstractNumId w:val="3"/>
  </w:num>
  <w:num w:numId="7">
    <w:abstractNumId w:val="2"/>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AC"/>
    <w:rsid w:val="00015C79"/>
    <w:rsid w:val="000202F0"/>
    <w:rsid w:val="000257C1"/>
    <w:rsid w:val="00031504"/>
    <w:rsid w:val="0004342F"/>
    <w:rsid w:val="00063E93"/>
    <w:rsid w:val="000726DA"/>
    <w:rsid w:val="00087D37"/>
    <w:rsid w:val="00095853"/>
    <w:rsid w:val="00095BEF"/>
    <w:rsid w:val="00100BD6"/>
    <w:rsid w:val="00120CFC"/>
    <w:rsid w:val="00135043"/>
    <w:rsid w:val="00156E7E"/>
    <w:rsid w:val="001607BF"/>
    <w:rsid w:val="001652F4"/>
    <w:rsid w:val="00165D47"/>
    <w:rsid w:val="00170BCC"/>
    <w:rsid w:val="00171284"/>
    <w:rsid w:val="0018004F"/>
    <w:rsid w:val="001925D0"/>
    <w:rsid w:val="001C30AE"/>
    <w:rsid w:val="001C4D7F"/>
    <w:rsid w:val="001F1511"/>
    <w:rsid w:val="001F7AB1"/>
    <w:rsid w:val="00220212"/>
    <w:rsid w:val="00222268"/>
    <w:rsid w:val="002259E0"/>
    <w:rsid w:val="00234CC9"/>
    <w:rsid w:val="00255203"/>
    <w:rsid w:val="00260983"/>
    <w:rsid w:val="00274C4E"/>
    <w:rsid w:val="002768AF"/>
    <w:rsid w:val="00277B96"/>
    <w:rsid w:val="00287AB0"/>
    <w:rsid w:val="002962D3"/>
    <w:rsid w:val="002D3B6C"/>
    <w:rsid w:val="002E2D1D"/>
    <w:rsid w:val="002E30BD"/>
    <w:rsid w:val="00304CF0"/>
    <w:rsid w:val="0030549B"/>
    <w:rsid w:val="003055C2"/>
    <w:rsid w:val="00317CB0"/>
    <w:rsid w:val="0034170F"/>
    <w:rsid w:val="003432B6"/>
    <w:rsid w:val="0036025B"/>
    <w:rsid w:val="0036180C"/>
    <w:rsid w:val="0036446D"/>
    <w:rsid w:val="00373FD0"/>
    <w:rsid w:val="00391EAB"/>
    <w:rsid w:val="003A64DE"/>
    <w:rsid w:val="003B30A5"/>
    <w:rsid w:val="003C3057"/>
    <w:rsid w:val="003C6970"/>
    <w:rsid w:val="003E17A7"/>
    <w:rsid w:val="003E5E0C"/>
    <w:rsid w:val="003F3843"/>
    <w:rsid w:val="003F38AD"/>
    <w:rsid w:val="00425F1A"/>
    <w:rsid w:val="004338D8"/>
    <w:rsid w:val="00437536"/>
    <w:rsid w:val="004470A0"/>
    <w:rsid w:val="00452968"/>
    <w:rsid w:val="00470BA9"/>
    <w:rsid w:val="00484F6C"/>
    <w:rsid w:val="004938D4"/>
    <w:rsid w:val="00495200"/>
    <w:rsid w:val="004A700C"/>
    <w:rsid w:val="004B59E8"/>
    <w:rsid w:val="004C005E"/>
    <w:rsid w:val="004C611E"/>
    <w:rsid w:val="004D1920"/>
    <w:rsid w:val="004D5051"/>
    <w:rsid w:val="004D7055"/>
    <w:rsid w:val="004E0402"/>
    <w:rsid w:val="004E1537"/>
    <w:rsid w:val="004F49FA"/>
    <w:rsid w:val="00513833"/>
    <w:rsid w:val="005152BD"/>
    <w:rsid w:val="00527643"/>
    <w:rsid w:val="0053304C"/>
    <w:rsid w:val="00537869"/>
    <w:rsid w:val="00543E2F"/>
    <w:rsid w:val="005517D7"/>
    <w:rsid w:val="005618A7"/>
    <w:rsid w:val="00572874"/>
    <w:rsid w:val="0057512D"/>
    <w:rsid w:val="00585FF5"/>
    <w:rsid w:val="005979AE"/>
    <w:rsid w:val="005B6B50"/>
    <w:rsid w:val="005D612A"/>
    <w:rsid w:val="005E1576"/>
    <w:rsid w:val="005F1B60"/>
    <w:rsid w:val="005F334B"/>
    <w:rsid w:val="006006AB"/>
    <w:rsid w:val="006226DE"/>
    <w:rsid w:val="00630BA6"/>
    <w:rsid w:val="00633F3B"/>
    <w:rsid w:val="00635AEA"/>
    <w:rsid w:val="00641225"/>
    <w:rsid w:val="00675614"/>
    <w:rsid w:val="006A0E00"/>
    <w:rsid w:val="006A1FD7"/>
    <w:rsid w:val="006A70D0"/>
    <w:rsid w:val="006B1563"/>
    <w:rsid w:val="006B3C1C"/>
    <w:rsid w:val="006D16F7"/>
    <w:rsid w:val="006D1BCF"/>
    <w:rsid w:val="006F2D17"/>
    <w:rsid w:val="006F4B1C"/>
    <w:rsid w:val="006F7510"/>
    <w:rsid w:val="00705C61"/>
    <w:rsid w:val="007114F1"/>
    <w:rsid w:val="00712A09"/>
    <w:rsid w:val="00712E21"/>
    <w:rsid w:val="00717D7F"/>
    <w:rsid w:val="00734A54"/>
    <w:rsid w:val="00734EE7"/>
    <w:rsid w:val="007460D4"/>
    <w:rsid w:val="007517F9"/>
    <w:rsid w:val="007535A4"/>
    <w:rsid w:val="00760E9F"/>
    <w:rsid w:val="007611BC"/>
    <w:rsid w:val="00765481"/>
    <w:rsid w:val="00784A88"/>
    <w:rsid w:val="007936F7"/>
    <w:rsid w:val="007D48BD"/>
    <w:rsid w:val="007D7A59"/>
    <w:rsid w:val="007E2DDA"/>
    <w:rsid w:val="007E4B7F"/>
    <w:rsid w:val="007E5DAC"/>
    <w:rsid w:val="00826099"/>
    <w:rsid w:val="008310FA"/>
    <w:rsid w:val="00842920"/>
    <w:rsid w:val="008435D1"/>
    <w:rsid w:val="00844AC7"/>
    <w:rsid w:val="008567B8"/>
    <w:rsid w:val="00856EDD"/>
    <w:rsid w:val="008603FE"/>
    <w:rsid w:val="00880666"/>
    <w:rsid w:val="0088482E"/>
    <w:rsid w:val="008B3F5A"/>
    <w:rsid w:val="008B7E69"/>
    <w:rsid w:val="008C0116"/>
    <w:rsid w:val="008F716D"/>
    <w:rsid w:val="00910513"/>
    <w:rsid w:val="0091642A"/>
    <w:rsid w:val="00933B4D"/>
    <w:rsid w:val="0094692D"/>
    <w:rsid w:val="00954AD6"/>
    <w:rsid w:val="00964DC2"/>
    <w:rsid w:val="0096517C"/>
    <w:rsid w:val="00970F7B"/>
    <w:rsid w:val="009721F3"/>
    <w:rsid w:val="00980378"/>
    <w:rsid w:val="009805FD"/>
    <w:rsid w:val="00987CF5"/>
    <w:rsid w:val="00995FCD"/>
    <w:rsid w:val="009B04F2"/>
    <w:rsid w:val="009B4097"/>
    <w:rsid w:val="009C1356"/>
    <w:rsid w:val="009C35F2"/>
    <w:rsid w:val="009D41DF"/>
    <w:rsid w:val="009E785F"/>
    <w:rsid w:val="00A10897"/>
    <w:rsid w:val="00A672C9"/>
    <w:rsid w:val="00A77A27"/>
    <w:rsid w:val="00A81E20"/>
    <w:rsid w:val="00A869C3"/>
    <w:rsid w:val="00AA3D83"/>
    <w:rsid w:val="00AB1CAE"/>
    <w:rsid w:val="00AB606B"/>
    <w:rsid w:val="00AB7EF7"/>
    <w:rsid w:val="00AD6DF1"/>
    <w:rsid w:val="00AE3AD0"/>
    <w:rsid w:val="00AE4CA2"/>
    <w:rsid w:val="00AE79E0"/>
    <w:rsid w:val="00B047C3"/>
    <w:rsid w:val="00B07B12"/>
    <w:rsid w:val="00B23503"/>
    <w:rsid w:val="00B86AF7"/>
    <w:rsid w:val="00B86E64"/>
    <w:rsid w:val="00B90B98"/>
    <w:rsid w:val="00B953FF"/>
    <w:rsid w:val="00BA5219"/>
    <w:rsid w:val="00C144B1"/>
    <w:rsid w:val="00C82775"/>
    <w:rsid w:val="00C9262E"/>
    <w:rsid w:val="00C93040"/>
    <w:rsid w:val="00C9501C"/>
    <w:rsid w:val="00CA4476"/>
    <w:rsid w:val="00CB4006"/>
    <w:rsid w:val="00CD3AAE"/>
    <w:rsid w:val="00CE4070"/>
    <w:rsid w:val="00D11254"/>
    <w:rsid w:val="00D31972"/>
    <w:rsid w:val="00D41A1B"/>
    <w:rsid w:val="00D52AEA"/>
    <w:rsid w:val="00D5435E"/>
    <w:rsid w:val="00D629EA"/>
    <w:rsid w:val="00D969F2"/>
    <w:rsid w:val="00DA03DB"/>
    <w:rsid w:val="00DA0F5A"/>
    <w:rsid w:val="00DB77FF"/>
    <w:rsid w:val="00DC11B9"/>
    <w:rsid w:val="00DE1DA9"/>
    <w:rsid w:val="00DE52C6"/>
    <w:rsid w:val="00DF4AD5"/>
    <w:rsid w:val="00DF728B"/>
    <w:rsid w:val="00E124C3"/>
    <w:rsid w:val="00E14A7E"/>
    <w:rsid w:val="00E15D3A"/>
    <w:rsid w:val="00E16CE2"/>
    <w:rsid w:val="00E25376"/>
    <w:rsid w:val="00E52192"/>
    <w:rsid w:val="00E52BBB"/>
    <w:rsid w:val="00E54620"/>
    <w:rsid w:val="00E547A0"/>
    <w:rsid w:val="00E60025"/>
    <w:rsid w:val="00E67193"/>
    <w:rsid w:val="00E71BB9"/>
    <w:rsid w:val="00E85EA3"/>
    <w:rsid w:val="00EA54C1"/>
    <w:rsid w:val="00EB2299"/>
    <w:rsid w:val="00EC2F31"/>
    <w:rsid w:val="00F05E80"/>
    <w:rsid w:val="00F077E1"/>
    <w:rsid w:val="00F11946"/>
    <w:rsid w:val="00F161E0"/>
    <w:rsid w:val="00F16C28"/>
    <w:rsid w:val="00F179CA"/>
    <w:rsid w:val="00F21CFB"/>
    <w:rsid w:val="00F263F9"/>
    <w:rsid w:val="00F33DED"/>
    <w:rsid w:val="00F3444D"/>
    <w:rsid w:val="00F431DA"/>
    <w:rsid w:val="00F52A56"/>
    <w:rsid w:val="00F73E58"/>
    <w:rsid w:val="00F855C2"/>
    <w:rsid w:val="00F87FF7"/>
    <w:rsid w:val="00F960C7"/>
    <w:rsid w:val="00FB1265"/>
    <w:rsid w:val="00FC149A"/>
    <w:rsid w:val="00FC5AF8"/>
    <w:rsid w:val="00FE295E"/>
    <w:rsid w:val="00FF1382"/>
    <w:rsid w:val="00FF604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C2520A"/>
  <w15:docId w15:val="{B205A334-A7DD-4649-B6D8-60B921481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37869"/>
    <w:rPr>
      <w:sz w:val="24"/>
      <w:szCs w:val="24"/>
      <w:lang w:eastAsia="en-US"/>
    </w:rPr>
  </w:style>
  <w:style w:type="paragraph" w:styleId="Rubrik1">
    <w:name w:val="heading 1"/>
    <w:basedOn w:val="Normal"/>
    <w:next w:val="Normal"/>
    <w:autoRedefine/>
    <w:qFormat/>
    <w:rsid w:val="005B6B50"/>
    <w:pPr>
      <w:keepNext/>
      <w:numPr>
        <w:numId w:val="5"/>
      </w:numPr>
      <w:tabs>
        <w:tab w:val="clear" w:pos="720"/>
        <w:tab w:val="left" w:pos="1134"/>
      </w:tabs>
      <w:spacing w:after="240"/>
      <w:ind w:left="1134" w:hanging="1134"/>
      <w:outlineLvl w:val="0"/>
    </w:pPr>
    <w:rPr>
      <w:rFonts w:cs="Arial"/>
      <w:b/>
      <w:bCs/>
      <w:sz w:val="36"/>
      <w:szCs w:val="32"/>
    </w:rPr>
  </w:style>
  <w:style w:type="paragraph" w:styleId="Rubrik2">
    <w:name w:val="heading 2"/>
    <w:basedOn w:val="Normal"/>
    <w:next w:val="Normal"/>
    <w:link w:val="Rubrik2Char"/>
    <w:autoRedefine/>
    <w:unhideWhenUsed/>
    <w:qFormat/>
    <w:rsid w:val="005B6B50"/>
    <w:pPr>
      <w:keepNext/>
      <w:numPr>
        <w:ilvl w:val="1"/>
        <w:numId w:val="5"/>
      </w:numPr>
      <w:tabs>
        <w:tab w:val="clear" w:pos="480"/>
        <w:tab w:val="left" w:pos="1134"/>
      </w:tabs>
      <w:spacing w:after="200"/>
      <w:ind w:left="1134" w:hanging="1134"/>
      <w:outlineLvl w:val="1"/>
    </w:pPr>
    <w:rPr>
      <w:rFonts w:eastAsiaTheme="majorEastAsia"/>
      <w:b/>
      <w:bCs/>
      <w:sz w:val="32"/>
      <w:szCs w:val="26"/>
    </w:rPr>
  </w:style>
  <w:style w:type="paragraph" w:styleId="Rubrik3">
    <w:name w:val="heading 3"/>
    <w:basedOn w:val="Normal"/>
    <w:next w:val="Normal"/>
    <w:link w:val="Rubrik3Char"/>
    <w:autoRedefine/>
    <w:unhideWhenUsed/>
    <w:qFormat/>
    <w:rsid w:val="005B6B50"/>
    <w:pPr>
      <w:keepNext/>
      <w:keepLines/>
      <w:spacing w:after="200"/>
      <w:outlineLvl w:val="2"/>
    </w:pPr>
    <w:rPr>
      <w:rFonts w:eastAsiaTheme="majorEastAsia" w:cstheme="majorBidi"/>
      <w:b/>
      <w:bCs/>
    </w:rPr>
  </w:style>
  <w:style w:type="paragraph" w:styleId="Rubrik4">
    <w:name w:val="heading 4"/>
    <w:basedOn w:val="Normal"/>
    <w:next w:val="Normal"/>
    <w:link w:val="Rubrik4Char"/>
    <w:unhideWhenUsed/>
    <w:qFormat/>
    <w:rsid w:val="007936F7"/>
    <w:pPr>
      <w:keepNext/>
      <w:keepLines/>
      <w:spacing w:before="200"/>
      <w:outlineLvl w:val="3"/>
    </w:pPr>
    <w:rPr>
      <w:rFonts w:asciiTheme="majorHAnsi" w:eastAsiaTheme="majorEastAsia" w:hAnsiTheme="majorHAnsi" w:cstheme="majorBidi"/>
      <w:b/>
      <w:bCs/>
      <w:i/>
      <w:iCs/>
      <w:color w:val="4F81BD" w:themeColor="accent1"/>
    </w:rPr>
  </w:style>
  <w:style w:type="paragraph" w:styleId="Rubrik5">
    <w:name w:val="heading 5"/>
    <w:basedOn w:val="Normal"/>
    <w:next w:val="Normal"/>
    <w:link w:val="Rubrik5Char"/>
    <w:unhideWhenUsed/>
    <w:qFormat/>
    <w:rsid w:val="007936F7"/>
    <w:pPr>
      <w:keepNext/>
      <w:keepLines/>
      <w:spacing w:before="200"/>
      <w:outlineLvl w:val="4"/>
    </w:pPr>
    <w:rPr>
      <w:rFonts w:asciiTheme="majorHAnsi" w:eastAsiaTheme="majorEastAsia" w:hAnsiTheme="majorHAnsi" w:cstheme="majorBidi"/>
      <w:color w:val="243F60" w:themeColor="accent1" w:themeShade="7F"/>
    </w:rPr>
  </w:style>
  <w:style w:type="paragraph" w:styleId="Rubrik6">
    <w:name w:val="heading 6"/>
    <w:basedOn w:val="Normal"/>
    <w:next w:val="Normal"/>
    <w:link w:val="Rubrik6Char"/>
    <w:semiHidden/>
    <w:unhideWhenUsed/>
    <w:qFormat/>
    <w:rsid w:val="007936F7"/>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FC14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uiPriority w:val="99"/>
    <w:rsid w:val="006006AB"/>
    <w:rPr>
      <w:rFonts w:cs="Times New Roman"/>
      <w:color w:val="0000FF"/>
      <w:u w:val="single"/>
    </w:rPr>
  </w:style>
  <w:style w:type="character" w:styleId="AnvndHyperlnk">
    <w:name w:val="FollowedHyperlink"/>
    <w:rsid w:val="006006AB"/>
    <w:rPr>
      <w:color w:val="800080"/>
      <w:u w:val="single"/>
    </w:rPr>
  </w:style>
  <w:style w:type="paragraph" w:styleId="Sidhuvud">
    <w:name w:val="header"/>
    <w:basedOn w:val="Normal"/>
    <w:rsid w:val="00D11254"/>
    <w:pPr>
      <w:tabs>
        <w:tab w:val="center" w:pos="4703"/>
        <w:tab w:val="right" w:pos="9406"/>
      </w:tabs>
    </w:pPr>
  </w:style>
  <w:style w:type="paragraph" w:styleId="Sidfot">
    <w:name w:val="footer"/>
    <w:basedOn w:val="Normal"/>
    <w:link w:val="SidfotChar"/>
    <w:uiPriority w:val="99"/>
    <w:rsid w:val="00D11254"/>
    <w:pPr>
      <w:tabs>
        <w:tab w:val="center" w:pos="4703"/>
        <w:tab w:val="right" w:pos="9406"/>
      </w:tabs>
    </w:pPr>
  </w:style>
  <w:style w:type="paragraph" w:styleId="Innehll1">
    <w:name w:val="toc 1"/>
    <w:basedOn w:val="Normal"/>
    <w:next w:val="Normal"/>
    <w:autoRedefine/>
    <w:uiPriority w:val="39"/>
    <w:rsid w:val="006B3C1C"/>
  </w:style>
  <w:style w:type="character" w:customStyle="1" w:styleId="SidfotChar">
    <w:name w:val="Sidfot Char"/>
    <w:link w:val="Sidfot"/>
    <w:uiPriority w:val="99"/>
    <w:rsid w:val="00170BCC"/>
    <w:rPr>
      <w:sz w:val="24"/>
      <w:szCs w:val="24"/>
      <w:lang w:val="en-US" w:eastAsia="en-US"/>
    </w:rPr>
  </w:style>
  <w:style w:type="paragraph" w:styleId="Ballongtext">
    <w:name w:val="Balloon Text"/>
    <w:basedOn w:val="Normal"/>
    <w:link w:val="BallongtextChar"/>
    <w:rsid w:val="00260983"/>
    <w:rPr>
      <w:rFonts w:ascii="Tahoma" w:hAnsi="Tahoma" w:cs="Tahoma"/>
      <w:sz w:val="16"/>
      <w:szCs w:val="16"/>
    </w:rPr>
  </w:style>
  <w:style w:type="character" w:customStyle="1" w:styleId="BallongtextChar">
    <w:name w:val="Ballongtext Char"/>
    <w:basedOn w:val="Standardstycketeckensnitt"/>
    <w:link w:val="Ballongtext"/>
    <w:rsid w:val="00260983"/>
    <w:rPr>
      <w:rFonts w:ascii="Tahoma" w:hAnsi="Tahoma" w:cs="Tahoma"/>
      <w:sz w:val="16"/>
      <w:szCs w:val="16"/>
      <w:lang w:val="en-US" w:eastAsia="en-US"/>
    </w:rPr>
  </w:style>
  <w:style w:type="paragraph" w:styleId="Rubrik">
    <w:name w:val="Title"/>
    <w:basedOn w:val="Normal"/>
    <w:next w:val="Normal"/>
    <w:link w:val="RubrikChar"/>
    <w:qFormat/>
    <w:rsid w:val="00260983"/>
    <w:pPr>
      <w:spacing w:after="240"/>
      <w:contextualSpacing/>
    </w:pPr>
    <w:rPr>
      <w:rFonts w:eastAsiaTheme="majorEastAsia" w:cstheme="majorBidi"/>
      <w:b/>
      <w:sz w:val="52"/>
      <w:szCs w:val="52"/>
    </w:rPr>
  </w:style>
  <w:style w:type="character" w:customStyle="1" w:styleId="RubrikChar">
    <w:name w:val="Rubrik Char"/>
    <w:basedOn w:val="Standardstycketeckensnitt"/>
    <w:link w:val="Rubrik"/>
    <w:rsid w:val="00260983"/>
    <w:rPr>
      <w:rFonts w:eastAsiaTheme="majorEastAsia" w:cstheme="majorBidi"/>
      <w:b/>
      <w:sz w:val="52"/>
      <w:szCs w:val="52"/>
      <w:lang w:eastAsia="en-US"/>
    </w:rPr>
  </w:style>
  <w:style w:type="table" w:customStyle="1" w:styleId="TabellByggaF">
    <w:name w:val="Tabell ByggaF"/>
    <w:basedOn w:val="Normaltabell"/>
    <w:rsid w:val="00391EAB"/>
    <w:rPr>
      <w:rFonts w:asciiTheme="minorHAnsi" w:hAnsiTheme="minorHAnsi"/>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rPr>
      <w:cantSplit/>
    </w:trPr>
    <w:tblStylePr w:type="firstRow">
      <w:pPr>
        <w:jc w:val="left"/>
      </w:pPr>
      <w:tblPr/>
      <w:tcPr>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cBorders>
        <w:shd w:val="clear" w:color="auto" w:fill="C6D9F1" w:themeFill="text2" w:themeFillTint="33"/>
        <w:vAlign w:val="center"/>
      </w:tcPr>
    </w:tblStylePr>
  </w:style>
  <w:style w:type="paragraph" w:styleId="Liststycke">
    <w:name w:val="List Paragraph"/>
    <w:basedOn w:val="Normal"/>
    <w:uiPriority w:val="34"/>
    <w:qFormat/>
    <w:rsid w:val="009805FD"/>
    <w:pPr>
      <w:ind w:left="720"/>
      <w:contextualSpacing/>
    </w:pPr>
  </w:style>
  <w:style w:type="character" w:customStyle="1" w:styleId="Rubrik2Char">
    <w:name w:val="Rubrik 2 Char"/>
    <w:basedOn w:val="Standardstycketeckensnitt"/>
    <w:link w:val="Rubrik2"/>
    <w:rsid w:val="005B6B50"/>
    <w:rPr>
      <w:rFonts w:eastAsiaTheme="majorEastAsia"/>
      <w:b/>
      <w:bCs/>
      <w:sz w:val="32"/>
      <w:szCs w:val="26"/>
      <w:lang w:eastAsia="en-US"/>
    </w:rPr>
  </w:style>
  <w:style w:type="character" w:customStyle="1" w:styleId="Rubrik6Char">
    <w:name w:val="Rubrik 6 Char"/>
    <w:basedOn w:val="Standardstycketeckensnitt"/>
    <w:link w:val="Rubrik6"/>
    <w:semiHidden/>
    <w:rsid w:val="007936F7"/>
    <w:rPr>
      <w:rFonts w:asciiTheme="majorHAnsi" w:eastAsiaTheme="majorEastAsia" w:hAnsiTheme="majorHAnsi" w:cstheme="majorBidi"/>
      <w:i/>
      <w:iCs/>
      <w:color w:val="243F60" w:themeColor="accent1" w:themeShade="7F"/>
      <w:sz w:val="22"/>
      <w:szCs w:val="24"/>
      <w:lang w:eastAsia="en-US"/>
    </w:rPr>
  </w:style>
  <w:style w:type="character" w:customStyle="1" w:styleId="Rubrik5Char">
    <w:name w:val="Rubrik 5 Char"/>
    <w:basedOn w:val="Standardstycketeckensnitt"/>
    <w:link w:val="Rubrik5"/>
    <w:rsid w:val="007936F7"/>
    <w:rPr>
      <w:rFonts w:asciiTheme="majorHAnsi" w:eastAsiaTheme="majorEastAsia" w:hAnsiTheme="majorHAnsi" w:cstheme="majorBidi"/>
      <w:color w:val="243F60" w:themeColor="accent1" w:themeShade="7F"/>
      <w:sz w:val="22"/>
      <w:szCs w:val="24"/>
      <w:lang w:eastAsia="en-US"/>
    </w:rPr>
  </w:style>
  <w:style w:type="character" w:customStyle="1" w:styleId="Rubrik4Char">
    <w:name w:val="Rubrik 4 Char"/>
    <w:basedOn w:val="Standardstycketeckensnitt"/>
    <w:link w:val="Rubrik4"/>
    <w:rsid w:val="007936F7"/>
    <w:rPr>
      <w:rFonts w:asciiTheme="majorHAnsi" w:eastAsiaTheme="majorEastAsia" w:hAnsiTheme="majorHAnsi" w:cstheme="majorBidi"/>
      <w:b/>
      <w:bCs/>
      <w:i/>
      <w:iCs/>
      <w:color w:val="4F81BD" w:themeColor="accent1"/>
      <w:sz w:val="22"/>
      <w:szCs w:val="24"/>
      <w:lang w:eastAsia="en-US"/>
    </w:rPr>
  </w:style>
  <w:style w:type="character" w:customStyle="1" w:styleId="Rubrik3Char">
    <w:name w:val="Rubrik 3 Char"/>
    <w:basedOn w:val="Standardstycketeckensnitt"/>
    <w:link w:val="Rubrik3"/>
    <w:rsid w:val="005B6B50"/>
    <w:rPr>
      <w:rFonts w:eastAsiaTheme="majorEastAsia" w:cstheme="majorBidi"/>
      <w:b/>
      <w:bCs/>
      <w:sz w:val="28"/>
      <w:szCs w:val="24"/>
      <w:lang w:eastAsia="en-US"/>
    </w:rPr>
  </w:style>
  <w:style w:type="paragraph" w:styleId="Innehll2">
    <w:name w:val="toc 2"/>
    <w:basedOn w:val="Normal"/>
    <w:next w:val="Normal"/>
    <w:autoRedefine/>
    <w:rsid w:val="0036025B"/>
    <w:pPr>
      <w:spacing w:after="100"/>
      <w:ind w:left="220"/>
    </w:pPr>
  </w:style>
  <w:style w:type="paragraph" w:customStyle="1" w:styleId="Vgledning">
    <w:name w:val="Vägledning"/>
    <w:basedOn w:val="Normal"/>
    <w:link w:val="VgledningChar"/>
    <w:qFormat/>
    <w:rsid w:val="008567B8"/>
    <w:pPr>
      <w:ind w:left="567"/>
    </w:pPr>
    <w:rPr>
      <w:i/>
      <w:sz w:val="18"/>
      <w:szCs w:val="18"/>
    </w:rPr>
  </w:style>
  <w:style w:type="character" w:customStyle="1" w:styleId="VgledningChar">
    <w:name w:val="Vägledning Char"/>
    <w:basedOn w:val="Standardstycketeckensnitt"/>
    <w:link w:val="Vgledning"/>
    <w:rsid w:val="008567B8"/>
    <w:rPr>
      <w:i/>
      <w:sz w:val="18"/>
      <w:szCs w:val="18"/>
      <w:lang w:eastAsia="en-US"/>
    </w:rPr>
  </w:style>
  <w:style w:type="character" w:styleId="Kommentarsreferens">
    <w:name w:val="annotation reference"/>
    <w:basedOn w:val="Standardstycketeckensnitt"/>
    <w:rsid w:val="001607BF"/>
    <w:rPr>
      <w:sz w:val="16"/>
      <w:szCs w:val="16"/>
    </w:rPr>
  </w:style>
  <w:style w:type="paragraph" w:styleId="Kommentarer">
    <w:name w:val="annotation text"/>
    <w:basedOn w:val="Normal"/>
    <w:link w:val="KommentarerChar"/>
    <w:rsid w:val="001607BF"/>
    <w:rPr>
      <w:sz w:val="20"/>
      <w:szCs w:val="20"/>
    </w:rPr>
  </w:style>
  <w:style w:type="character" w:customStyle="1" w:styleId="KommentarerChar">
    <w:name w:val="Kommentarer Char"/>
    <w:basedOn w:val="Standardstycketeckensnitt"/>
    <w:link w:val="Kommentarer"/>
    <w:rsid w:val="001607BF"/>
    <w:rPr>
      <w:lang w:eastAsia="en-US"/>
    </w:rPr>
  </w:style>
  <w:style w:type="paragraph" w:styleId="Kommentarsmne">
    <w:name w:val="annotation subject"/>
    <w:basedOn w:val="Kommentarer"/>
    <w:next w:val="Kommentarer"/>
    <w:link w:val="KommentarsmneChar"/>
    <w:rsid w:val="001607BF"/>
    <w:rPr>
      <w:b/>
      <w:bCs/>
    </w:rPr>
  </w:style>
  <w:style w:type="character" w:customStyle="1" w:styleId="KommentarsmneChar">
    <w:name w:val="Kommentarsämne Char"/>
    <w:basedOn w:val="KommentarerChar"/>
    <w:link w:val="Kommentarsmne"/>
    <w:rsid w:val="001607B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01057">
      <w:bodyDiv w:val="1"/>
      <w:marLeft w:val="0"/>
      <w:marRight w:val="0"/>
      <w:marTop w:val="0"/>
      <w:marBottom w:val="0"/>
      <w:divBdr>
        <w:top w:val="none" w:sz="0" w:space="0" w:color="auto"/>
        <w:left w:val="none" w:sz="0" w:space="0" w:color="auto"/>
        <w:bottom w:val="none" w:sz="0" w:space="0" w:color="auto"/>
        <w:right w:val="none" w:sz="0" w:space="0" w:color="auto"/>
      </w:divBdr>
    </w:div>
    <w:div w:id="1031881694">
      <w:bodyDiv w:val="1"/>
      <w:marLeft w:val="0"/>
      <w:marRight w:val="0"/>
      <w:marTop w:val="0"/>
      <w:marBottom w:val="0"/>
      <w:divBdr>
        <w:top w:val="none" w:sz="0" w:space="0" w:color="auto"/>
        <w:left w:val="none" w:sz="0" w:space="0" w:color="auto"/>
        <w:bottom w:val="none" w:sz="0" w:space="0" w:color="auto"/>
        <w:right w:val="none" w:sz="0" w:space="0" w:color="auto"/>
      </w:divBdr>
    </w:div>
    <w:div w:id="1278566645">
      <w:bodyDiv w:val="1"/>
      <w:marLeft w:val="0"/>
      <w:marRight w:val="0"/>
      <w:marTop w:val="0"/>
      <w:marBottom w:val="0"/>
      <w:divBdr>
        <w:top w:val="none" w:sz="0" w:space="0" w:color="auto"/>
        <w:left w:val="none" w:sz="0" w:space="0" w:color="auto"/>
        <w:bottom w:val="none" w:sz="0" w:space="0" w:color="auto"/>
        <w:right w:val="none" w:sz="0" w:space="0" w:color="auto"/>
      </w:divBdr>
    </w:div>
    <w:div w:id="1290358766">
      <w:bodyDiv w:val="1"/>
      <w:marLeft w:val="0"/>
      <w:marRight w:val="0"/>
      <w:marTop w:val="0"/>
      <w:marBottom w:val="0"/>
      <w:divBdr>
        <w:top w:val="none" w:sz="0" w:space="0" w:color="auto"/>
        <w:left w:val="none" w:sz="0" w:space="0" w:color="auto"/>
        <w:bottom w:val="none" w:sz="0" w:space="0" w:color="auto"/>
        <w:right w:val="none" w:sz="0" w:space="0" w:color="auto"/>
      </w:divBdr>
    </w:div>
    <w:div w:id="1490637841">
      <w:bodyDiv w:val="1"/>
      <w:marLeft w:val="0"/>
      <w:marRight w:val="0"/>
      <w:marTop w:val="0"/>
      <w:marBottom w:val="0"/>
      <w:divBdr>
        <w:top w:val="none" w:sz="0" w:space="0" w:color="auto"/>
        <w:left w:val="none" w:sz="0" w:space="0" w:color="auto"/>
        <w:bottom w:val="none" w:sz="0" w:space="0" w:color="auto"/>
        <w:right w:val="none" w:sz="0" w:space="0" w:color="auto"/>
      </w:divBdr>
    </w:div>
    <w:div w:id="1693653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F6A48583A6525488A1A4613EDAC972F" ma:contentTypeVersion="0" ma:contentTypeDescription="Skapa ett nytt dokument." ma:contentTypeScope="" ma:versionID="ff9ba3edfea35b0bbebac620546b8685">
  <xsd:schema xmlns:xsd="http://www.w3.org/2001/XMLSchema" xmlns:xs="http://www.w3.org/2001/XMLSchema" xmlns:p="http://schemas.microsoft.com/office/2006/metadata/properties" targetNamespace="http://schemas.microsoft.com/office/2006/metadata/properties" ma:root="true" ma:fieldsID="988ddc45a2a1ba233d786d3fa5db79e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3BE84-39A5-4A9F-B0AF-B0B399DD8C5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8105686B-834D-455D-96BB-69957A8100C6}">
  <ds:schemaRefs>
    <ds:schemaRef ds:uri="http://schemas.microsoft.com/sharepoint/v3/contenttype/forms"/>
  </ds:schemaRefs>
</ds:datastoreItem>
</file>

<file path=customXml/itemProps3.xml><?xml version="1.0" encoding="utf-8"?>
<ds:datastoreItem xmlns:ds="http://schemas.openxmlformats.org/officeDocument/2006/customXml" ds:itemID="{DD4C033D-FF91-46CE-8713-528BB5BC9B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7D4E4AA-FD09-48BC-84E4-58CD2FB9E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8</Pages>
  <Words>904</Words>
  <Characters>6600</Characters>
  <Application>Microsoft Office Word</Application>
  <DocSecurity>0</DocSecurity>
  <Lines>55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Fuktsäkerhetsbeskrivning</vt:lpstr>
      <vt:lpstr>Fuktsäkerhetsbeskrivning</vt:lpstr>
    </vt:vector>
  </TitlesOfParts>
  <Company>Munters AB</Company>
  <LinksUpToDate>false</LinksUpToDate>
  <CharactersWithSpaces>7490</CharactersWithSpaces>
  <SharedDoc>false</SharedDoc>
  <HLinks>
    <vt:vector size="84" baseType="variant">
      <vt:variant>
        <vt:i4>7536745</vt:i4>
      </vt:variant>
      <vt:variant>
        <vt:i4>78</vt:i4>
      </vt:variant>
      <vt:variant>
        <vt:i4>0</vt:i4>
      </vt:variant>
      <vt:variant>
        <vt:i4>5</vt:i4>
      </vt:variant>
      <vt:variant>
        <vt:lpwstr>http://www.rbk.nu/</vt:lpwstr>
      </vt:variant>
      <vt:variant>
        <vt:lpwstr/>
      </vt:variant>
      <vt:variant>
        <vt:i4>983113</vt:i4>
      </vt:variant>
      <vt:variant>
        <vt:i4>75</vt:i4>
      </vt:variant>
      <vt:variant>
        <vt:i4>0</vt:i4>
      </vt:variant>
      <vt:variant>
        <vt:i4>5</vt:i4>
      </vt:variant>
      <vt:variant>
        <vt:lpwstr>http://www.vaderskydd.se/</vt:lpwstr>
      </vt:variant>
      <vt:variant>
        <vt:lpwstr/>
      </vt:variant>
      <vt:variant>
        <vt:i4>1441847</vt:i4>
      </vt:variant>
      <vt:variant>
        <vt:i4>68</vt:i4>
      </vt:variant>
      <vt:variant>
        <vt:i4>0</vt:i4>
      </vt:variant>
      <vt:variant>
        <vt:i4>5</vt:i4>
      </vt:variant>
      <vt:variant>
        <vt:lpwstr/>
      </vt:variant>
      <vt:variant>
        <vt:lpwstr>_Toc324401061</vt:lpwstr>
      </vt:variant>
      <vt:variant>
        <vt:i4>1441847</vt:i4>
      </vt:variant>
      <vt:variant>
        <vt:i4>62</vt:i4>
      </vt:variant>
      <vt:variant>
        <vt:i4>0</vt:i4>
      </vt:variant>
      <vt:variant>
        <vt:i4>5</vt:i4>
      </vt:variant>
      <vt:variant>
        <vt:lpwstr/>
      </vt:variant>
      <vt:variant>
        <vt:lpwstr>_Toc324401060</vt:lpwstr>
      </vt:variant>
      <vt:variant>
        <vt:i4>1376311</vt:i4>
      </vt:variant>
      <vt:variant>
        <vt:i4>56</vt:i4>
      </vt:variant>
      <vt:variant>
        <vt:i4>0</vt:i4>
      </vt:variant>
      <vt:variant>
        <vt:i4>5</vt:i4>
      </vt:variant>
      <vt:variant>
        <vt:lpwstr/>
      </vt:variant>
      <vt:variant>
        <vt:lpwstr>_Toc324401059</vt:lpwstr>
      </vt:variant>
      <vt:variant>
        <vt:i4>1376311</vt:i4>
      </vt:variant>
      <vt:variant>
        <vt:i4>50</vt:i4>
      </vt:variant>
      <vt:variant>
        <vt:i4>0</vt:i4>
      </vt:variant>
      <vt:variant>
        <vt:i4>5</vt:i4>
      </vt:variant>
      <vt:variant>
        <vt:lpwstr/>
      </vt:variant>
      <vt:variant>
        <vt:lpwstr>_Toc324401058</vt:lpwstr>
      </vt:variant>
      <vt:variant>
        <vt:i4>1376311</vt:i4>
      </vt:variant>
      <vt:variant>
        <vt:i4>44</vt:i4>
      </vt:variant>
      <vt:variant>
        <vt:i4>0</vt:i4>
      </vt:variant>
      <vt:variant>
        <vt:i4>5</vt:i4>
      </vt:variant>
      <vt:variant>
        <vt:lpwstr/>
      </vt:variant>
      <vt:variant>
        <vt:lpwstr>_Toc324401057</vt:lpwstr>
      </vt:variant>
      <vt:variant>
        <vt:i4>1376311</vt:i4>
      </vt:variant>
      <vt:variant>
        <vt:i4>38</vt:i4>
      </vt:variant>
      <vt:variant>
        <vt:i4>0</vt:i4>
      </vt:variant>
      <vt:variant>
        <vt:i4>5</vt:i4>
      </vt:variant>
      <vt:variant>
        <vt:lpwstr/>
      </vt:variant>
      <vt:variant>
        <vt:lpwstr>_Toc324401056</vt:lpwstr>
      </vt:variant>
      <vt:variant>
        <vt:i4>1376311</vt:i4>
      </vt:variant>
      <vt:variant>
        <vt:i4>32</vt:i4>
      </vt:variant>
      <vt:variant>
        <vt:i4>0</vt:i4>
      </vt:variant>
      <vt:variant>
        <vt:i4>5</vt:i4>
      </vt:variant>
      <vt:variant>
        <vt:lpwstr/>
      </vt:variant>
      <vt:variant>
        <vt:lpwstr>_Toc324401055</vt:lpwstr>
      </vt:variant>
      <vt:variant>
        <vt:i4>1376311</vt:i4>
      </vt:variant>
      <vt:variant>
        <vt:i4>26</vt:i4>
      </vt:variant>
      <vt:variant>
        <vt:i4>0</vt:i4>
      </vt:variant>
      <vt:variant>
        <vt:i4>5</vt:i4>
      </vt:variant>
      <vt:variant>
        <vt:lpwstr/>
      </vt:variant>
      <vt:variant>
        <vt:lpwstr>_Toc324401054</vt:lpwstr>
      </vt:variant>
      <vt:variant>
        <vt:i4>1376311</vt:i4>
      </vt:variant>
      <vt:variant>
        <vt:i4>20</vt:i4>
      </vt:variant>
      <vt:variant>
        <vt:i4>0</vt:i4>
      </vt:variant>
      <vt:variant>
        <vt:i4>5</vt:i4>
      </vt:variant>
      <vt:variant>
        <vt:lpwstr/>
      </vt:variant>
      <vt:variant>
        <vt:lpwstr>_Toc324401053</vt:lpwstr>
      </vt:variant>
      <vt:variant>
        <vt:i4>1376311</vt:i4>
      </vt:variant>
      <vt:variant>
        <vt:i4>14</vt:i4>
      </vt:variant>
      <vt:variant>
        <vt:i4>0</vt:i4>
      </vt:variant>
      <vt:variant>
        <vt:i4>5</vt:i4>
      </vt:variant>
      <vt:variant>
        <vt:lpwstr/>
      </vt:variant>
      <vt:variant>
        <vt:lpwstr>_Toc324401052</vt:lpwstr>
      </vt:variant>
      <vt:variant>
        <vt:i4>1376311</vt:i4>
      </vt:variant>
      <vt:variant>
        <vt:i4>8</vt:i4>
      </vt:variant>
      <vt:variant>
        <vt:i4>0</vt:i4>
      </vt:variant>
      <vt:variant>
        <vt:i4>5</vt:i4>
      </vt:variant>
      <vt:variant>
        <vt:lpwstr/>
      </vt:variant>
      <vt:variant>
        <vt:lpwstr>_Toc324401051</vt:lpwstr>
      </vt:variant>
      <vt:variant>
        <vt:i4>1376311</vt:i4>
      </vt:variant>
      <vt:variant>
        <vt:i4>2</vt:i4>
      </vt:variant>
      <vt:variant>
        <vt:i4>0</vt:i4>
      </vt:variant>
      <vt:variant>
        <vt:i4>5</vt:i4>
      </vt:variant>
      <vt:variant>
        <vt:lpwstr/>
      </vt:variant>
      <vt:variant>
        <vt:lpwstr>_Toc324401050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Fuktsäkerhetsbeskrivning</dc:title>
  <dc:creator>Carina Johansson</dc:creator>
  <cp:keywords>ByggaF</cp:keywords>
  <cp:lastModifiedBy>Mathilda Bengtsson</cp:lastModifiedBy>
  <cp:revision>4</cp:revision>
  <cp:lastPrinted>2015-05-24T21:06:00Z</cp:lastPrinted>
  <dcterms:created xsi:type="dcterms:W3CDTF">2017-12-27T17:44:00Z</dcterms:created>
  <dcterms:modified xsi:type="dcterms:W3CDTF">2017-12-29T09:42:00Z</dcterms:modified>
</cp:coreProperties>
</file>